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CD17" w14:textId="1256C192" w:rsidR="00862557" w:rsidRPr="00593535" w:rsidRDefault="000217E6" w:rsidP="00862557">
      <w:pPr>
        <w:spacing w:after="0" w:line="276" w:lineRule="auto"/>
        <w:jc w:val="right"/>
        <w:rPr>
          <w:rFonts w:eastAsia="Times New Roman" w:cstheme="minorHAnsi"/>
          <w:i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</w:r>
      <w:r w:rsidR="00862557" w:rsidRPr="00593535">
        <w:rPr>
          <w:rFonts w:eastAsia="Times New Roman" w:cstheme="minorHAnsi"/>
          <w:i/>
          <w:lang w:val="pl-PL" w:eastAsia="pl-PL"/>
        </w:rPr>
        <w:t xml:space="preserve">Załącznik nr 1 do Regulaminu </w:t>
      </w:r>
      <w:r w:rsidR="003D5FC4" w:rsidRPr="00593535">
        <w:rPr>
          <w:rFonts w:eastAsia="Times New Roman" w:cstheme="minorHAnsi"/>
          <w:i/>
          <w:lang w:val="pl-PL" w:eastAsia="pl-PL"/>
        </w:rPr>
        <w:t>Konkursu</w:t>
      </w:r>
      <w:r w:rsidR="00862557" w:rsidRPr="00593535">
        <w:rPr>
          <w:rFonts w:eastAsia="Times New Roman" w:cstheme="minorHAnsi"/>
          <w:i/>
          <w:lang w:val="pl-PL" w:eastAsia="pl-PL"/>
        </w:rPr>
        <w:t xml:space="preserve"> </w:t>
      </w:r>
      <w:r w:rsidR="003D5FC4" w:rsidRPr="00593535">
        <w:rPr>
          <w:rFonts w:eastAsia="Times New Roman" w:cstheme="minorHAnsi"/>
          <w:i/>
          <w:lang w:val="pl-PL" w:eastAsia="pl-PL"/>
        </w:rPr>
        <w:t xml:space="preserve">PTKS </w:t>
      </w:r>
      <w:r w:rsidR="00862557" w:rsidRPr="00593535">
        <w:rPr>
          <w:rFonts w:eastAsia="Times New Roman" w:cstheme="minorHAnsi"/>
          <w:i/>
          <w:lang w:val="pl-PL" w:eastAsia="pl-PL"/>
        </w:rPr>
        <w:t xml:space="preserve">Grants </w:t>
      </w:r>
    </w:p>
    <w:p w14:paraId="1228D54F" w14:textId="77777777" w:rsidR="00862557" w:rsidRPr="00593535" w:rsidRDefault="00862557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</w:p>
    <w:p w14:paraId="438BE52E" w14:textId="77777777" w:rsidR="00862557" w:rsidRPr="00593535" w:rsidRDefault="00862557" w:rsidP="00862557">
      <w:pPr>
        <w:spacing w:after="0" w:line="276" w:lineRule="auto"/>
        <w:jc w:val="center"/>
        <w:rPr>
          <w:rFonts w:eastAsia="Times New Roman" w:cstheme="minorHAnsi"/>
          <w:lang w:val="pl-PL" w:eastAsia="pl-PL"/>
        </w:rPr>
      </w:pPr>
    </w:p>
    <w:p w14:paraId="68E3F95D" w14:textId="3DF8AF0D" w:rsidR="00862557" w:rsidRPr="00593535" w:rsidRDefault="00862557" w:rsidP="00862557">
      <w:pPr>
        <w:spacing w:after="0" w:line="276" w:lineRule="auto"/>
        <w:jc w:val="center"/>
        <w:rPr>
          <w:rFonts w:eastAsia="Times New Roman" w:cstheme="minorHAnsi"/>
          <w:b/>
          <w:lang w:val="pl-PL" w:eastAsia="pl-PL"/>
        </w:rPr>
      </w:pPr>
      <w:r w:rsidRPr="00593535">
        <w:rPr>
          <w:rFonts w:eastAsia="Times New Roman" w:cstheme="minorHAnsi"/>
          <w:b/>
          <w:lang w:val="pl-PL" w:eastAsia="pl-PL"/>
        </w:rPr>
        <w:t xml:space="preserve">Wniosek o uczestnictwo w Programie </w:t>
      </w:r>
      <w:r w:rsidR="003D5FC4" w:rsidRPr="00593535">
        <w:rPr>
          <w:rFonts w:eastAsia="Times New Roman" w:cstheme="minorHAnsi"/>
          <w:b/>
          <w:lang w:val="pl-PL" w:eastAsia="pl-PL"/>
        </w:rPr>
        <w:t xml:space="preserve">PTKS </w:t>
      </w:r>
      <w:r w:rsidR="00593535" w:rsidRPr="00593535">
        <w:rPr>
          <w:rFonts w:eastAsia="Times New Roman" w:cstheme="minorHAnsi"/>
          <w:b/>
          <w:lang w:val="pl-PL" w:eastAsia="pl-PL"/>
        </w:rPr>
        <w:t>MIKRO-</w:t>
      </w:r>
      <w:r w:rsidRPr="00593535">
        <w:rPr>
          <w:rFonts w:eastAsia="Times New Roman" w:cstheme="minorHAnsi"/>
          <w:b/>
          <w:bCs/>
          <w:iCs/>
          <w:lang w:val="pl-PL" w:eastAsia="pl-PL"/>
        </w:rPr>
        <w:t>Grants</w:t>
      </w:r>
    </w:p>
    <w:p w14:paraId="5EC9F980" w14:textId="057582E3" w:rsidR="00862557" w:rsidRPr="00593535" w:rsidRDefault="00862557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</w:p>
    <w:p w14:paraId="082AFAB6" w14:textId="77777777" w:rsidR="00862557" w:rsidRPr="00593535" w:rsidRDefault="00862557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</w:p>
    <w:p w14:paraId="43860B3F" w14:textId="444911B8" w:rsidR="000217E6" w:rsidRPr="00593535" w:rsidRDefault="004006D4" w:rsidP="00862557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lang w:val="pl-PL" w:eastAsia="pl-PL"/>
        </w:rPr>
      </w:pPr>
      <w:bookmarkStart w:id="0" w:name="_Hlk73624890"/>
      <w:r w:rsidRPr="00593535">
        <w:rPr>
          <w:rFonts w:eastAsia="Times New Roman" w:cstheme="minorHAnsi"/>
          <w:lang w:val="pl-PL" w:eastAsia="pl-PL"/>
        </w:rPr>
        <w:t xml:space="preserve">Nazwisko i imię </w:t>
      </w:r>
      <w:r w:rsidR="003D5FC4" w:rsidRPr="00593535">
        <w:rPr>
          <w:rFonts w:eastAsia="Times New Roman" w:cstheme="minorHAnsi"/>
          <w:lang w:val="pl-PL" w:eastAsia="pl-PL"/>
        </w:rPr>
        <w:t>osoby składającej</w:t>
      </w:r>
      <w:r w:rsidR="00AB3B90" w:rsidRPr="00593535">
        <w:rPr>
          <w:rFonts w:eastAsia="Times New Roman" w:cstheme="minorHAnsi"/>
          <w:lang w:val="pl-PL" w:eastAsia="pl-PL"/>
        </w:rPr>
        <w:t>:</w:t>
      </w:r>
    </w:p>
    <w:p w14:paraId="41C2971D" w14:textId="6E9F625A" w:rsidR="000217E6" w:rsidRPr="00593535" w:rsidRDefault="000217E6" w:rsidP="00862557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>Adres e-mail, nr telefonu</w:t>
      </w:r>
      <w:r w:rsidR="007A18D2" w:rsidRPr="00593535">
        <w:rPr>
          <w:rFonts w:eastAsia="Times New Roman" w:cstheme="minorHAnsi"/>
          <w:lang w:val="pl-PL" w:eastAsia="pl-PL"/>
        </w:rPr>
        <w:t>:</w:t>
      </w:r>
    </w:p>
    <w:p w14:paraId="3DBF2E6A" w14:textId="708A036B" w:rsidR="000217E6" w:rsidRPr="00593535" w:rsidRDefault="000217E6" w:rsidP="00862557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 xml:space="preserve">Nazwa </w:t>
      </w:r>
      <w:r w:rsidR="003D5FC4" w:rsidRPr="00593535">
        <w:rPr>
          <w:rFonts w:eastAsia="Times New Roman" w:cstheme="minorHAnsi"/>
          <w:lang w:val="pl-PL" w:eastAsia="pl-PL"/>
        </w:rPr>
        <w:t>Sekcji</w:t>
      </w:r>
      <w:r w:rsidR="007A18D2" w:rsidRPr="00593535">
        <w:rPr>
          <w:rFonts w:eastAsia="Times New Roman" w:cstheme="minorHAnsi"/>
          <w:lang w:val="pl-PL" w:eastAsia="pl-PL"/>
        </w:rPr>
        <w:t>:</w:t>
      </w:r>
    </w:p>
    <w:p w14:paraId="5DA2F163" w14:textId="362185EC" w:rsidR="003D5FC4" w:rsidRPr="00593535" w:rsidRDefault="003D5FC4" w:rsidP="00862557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>Wybrane działanie (proszę zaznaczyć krzyżykiem):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922"/>
        <w:gridCol w:w="986"/>
      </w:tblGrid>
      <w:tr w:rsidR="00C97DD2" w:rsidRPr="00593535" w14:paraId="24D12633" w14:textId="77777777" w:rsidTr="00C97DD2">
        <w:tc>
          <w:tcPr>
            <w:tcW w:w="7922" w:type="dxa"/>
          </w:tcPr>
          <w:p w14:paraId="204B0D75" w14:textId="77777777" w:rsidR="00C97DD2" w:rsidRPr="00593535" w:rsidRDefault="00C97DD2" w:rsidP="009446B7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 xml:space="preserve">czynny udział w konferencjach, warsztatach, sympozjach naukowych (wymagane zgłoszenie plakatu lub wystąpienia będącego efektem współpracy członków Sekcji); </w:t>
            </w:r>
          </w:p>
          <w:p w14:paraId="3271D991" w14:textId="23918293" w:rsidR="009446B7" w:rsidRPr="00593535" w:rsidRDefault="009446B7" w:rsidP="009446B7">
            <w:pPr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54B45296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4451208D" w14:textId="77777777" w:rsidTr="00C97DD2">
        <w:tc>
          <w:tcPr>
            <w:tcW w:w="7922" w:type="dxa"/>
          </w:tcPr>
          <w:p w14:paraId="07D81E4C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>organizacja konferencji;</w:t>
            </w:r>
          </w:p>
          <w:p w14:paraId="06B346FA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26B68D22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268FDED7" w14:textId="77777777" w:rsidTr="00C97DD2">
        <w:tc>
          <w:tcPr>
            <w:tcW w:w="7922" w:type="dxa"/>
          </w:tcPr>
          <w:p w14:paraId="1E9A2BF8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>publikacje artykułów (np. dofinansowanie proofreadingu lub open access), będących efektem współpracy członków Sekcji;</w:t>
            </w:r>
          </w:p>
          <w:p w14:paraId="775A9AD5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69F2E6DF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0516CA61" w14:textId="77777777" w:rsidTr="00C97DD2">
        <w:tc>
          <w:tcPr>
            <w:tcW w:w="7922" w:type="dxa"/>
          </w:tcPr>
          <w:p w14:paraId="531A84B7" w14:textId="77777777" w:rsidR="00C97DD2" w:rsidRPr="00593535" w:rsidRDefault="00C97DD2" w:rsidP="00C97DD2">
            <w:pPr>
              <w:jc w:val="both"/>
              <w:rPr>
                <w:rStyle w:val="cf01"/>
                <w:rFonts w:asciiTheme="minorHAnsi" w:hAnsiTheme="minorHAnsi" w:cstheme="minorHAnsi"/>
                <w:sz w:val="22"/>
                <w:szCs w:val="22"/>
              </w:rPr>
            </w:pPr>
            <w:r w:rsidRPr="00593535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publikacje popularno-naukowe;</w:t>
            </w:r>
          </w:p>
          <w:p w14:paraId="7864B22C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4A143A8B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7EB62872" w14:textId="77777777" w:rsidTr="00C97DD2">
        <w:tc>
          <w:tcPr>
            <w:tcW w:w="7922" w:type="dxa"/>
          </w:tcPr>
          <w:p w14:paraId="44ABB335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>publikacje poradnikowe;</w:t>
            </w:r>
          </w:p>
          <w:p w14:paraId="565EA395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07B67BC0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08DF2537" w14:textId="77777777" w:rsidTr="00C97DD2">
        <w:tc>
          <w:tcPr>
            <w:tcW w:w="7922" w:type="dxa"/>
          </w:tcPr>
          <w:p w14:paraId="43C2085D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>przygotowanie ekspertyz o charakterze społecznym;</w:t>
            </w:r>
          </w:p>
          <w:p w14:paraId="2D3AAA5B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3EA63229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224D2DE5" w14:textId="77777777" w:rsidTr="00C97DD2">
        <w:tc>
          <w:tcPr>
            <w:tcW w:w="7922" w:type="dxa"/>
          </w:tcPr>
          <w:p w14:paraId="58F338ED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>opracowanie podręcznika;</w:t>
            </w:r>
          </w:p>
          <w:p w14:paraId="73A36C0B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5F74E39F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422C1BC0" w14:textId="77777777" w:rsidTr="00C97DD2">
        <w:tc>
          <w:tcPr>
            <w:tcW w:w="7922" w:type="dxa"/>
          </w:tcPr>
          <w:p w14:paraId="596C6385" w14:textId="77777777" w:rsidR="00C97DD2" w:rsidRPr="00593535" w:rsidRDefault="00C97DD2" w:rsidP="00C97DD2">
            <w:pPr>
              <w:jc w:val="both"/>
              <w:rPr>
                <w:rFonts w:cstheme="minorHAnsi"/>
              </w:rPr>
            </w:pPr>
            <w:r w:rsidRPr="00593535">
              <w:rPr>
                <w:rFonts w:cstheme="minorHAnsi"/>
              </w:rPr>
              <w:t>przygotowanie szkoleń, warsztatów o użyteczności społecznej;</w:t>
            </w:r>
          </w:p>
          <w:p w14:paraId="05E66996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86" w:type="dxa"/>
          </w:tcPr>
          <w:p w14:paraId="736D463A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97DD2" w:rsidRPr="00593535" w14:paraId="16C39441" w14:textId="77777777" w:rsidTr="00C97DD2">
        <w:tc>
          <w:tcPr>
            <w:tcW w:w="7922" w:type="dxa"/>
          </w:tcPr>
          <w:p w14:paraId="78F2AC74" w14:textId="77777777" w:rsidR="00C97DD2" w:rsidRPr="00593535" w:rsidRDefault="00C97DD2" w:rsidP="00C97DD2">
            <w:pPr>
              <w:jc w:val="both"/>
              <w:rPr>
                <w:rStyle w:val="cf01"/>
                <w:rFonts w:asciiTheme="minorHAnsi" w:hAnsiTheme="minorHAnsi" w:cstheme="minorHAnsi"/>
                <w:sz w:val="22"/>
                <w:szCs w:val="22"/>
              </w:rPr>
            </w:pPr>
            <w:r w:rsidRPr="00593535">
              <w:rPr>
                <w:rStyle w:val="cf01"/>
                <w:rFonts w:asciiTheme="minorHAnsi" w:hAnsiTheme="minorHAnsi" w:cstheme="minorHAnsi"/>
                <w:sz w:val="22"/>
                <w:szCs w:val="22"/>
              </w:rPr>
              <w:t xml:space="preserve">popularyzacja wiedzy (wydarzenia online/offline). </w:t>
            </w:r>
          </w:p>
          <w:p w14:paraId="49B0A0B7" w14:textId="77777777" w:rsidR="00C97DD2" w:rsidRPr="00593535" w:rsidRDefault="00C97DD2" w:rsidP="00C97DD2">
            <w:pPr>
              <w:pStyle w:val="Akapitzlist"/>
              <w:jc w:val="both"/>
              <w:rPr>
                <w:rFonts w:cstheme="minorHAnsi"/>
              </w:rPr>
            </w:pPr>
          </w:p>
        </w:tc>
        <w:tc>
          <w:tcPr>
            <w:tcW w:w="986" w:type="dxa"/>
          </w:tcPr>
          <w:p w14:paraId="1812729C" w14:textId="77777777" w:rsidR="00C97DD2" w:rsidRPr="00593535" w:rsidRDefault="00C97DD2" w:rsidP="00C97DD2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3F1B8487" w14:textId="77777777" w:rsidR="00C97DD2" w:rsidRPr="00593535" w:rsidRDefault="00C97DD2" w:rsidP="00C97DD2">
      <w:pPr>
        <w:spacing w:after="0" w:line="276" w:lineRule="auto"/>
        <w:ind w:left="720"/>
        <w:rPr>
          <w:rFonts w:eastAsia="Times New Roman" w:cstheme="minorHAnsi"/>
          <w:lang w:val="pl-PL" w:eastAsia="pl-PL"/>
        </w:rPr>
      </w:pPr>
    </w:p>
    <w:bookmarkEnd w:id="0"/>
    <w:p w14:paraId="0DE5327B" w14:textId="3C08209C" w:rsidR="000217E6" w:rsidRPr="00593535" w:rsidRDefault="00767C5B" w:rsidP="00862557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>Tytuł i o</w:t>
      </w:r>
      <w:r w:rsidR="000217E6" w:rsidRPr="00593535">
        <w:rPr>
          <w:rFonts w:eastAsia="Times New Roman" w:cstheme="minorHAnsi"/>
          <w:lang w:val="pl-PL" w:eastAsia="pl-PL"/>
        </w:rPr>
        <w:t xml:space="preserve">pis </w:t>
      </w:r>
      <w:r w:rsidR="00862557" w:rsidRPr="00593535">
        <w:rPr>
          <w:rFonts w:eastAsia="Times New Roman" w:cstheme="minorHAnsi"/>
          <w:lang w:val="pl-PL" w:eastAsia="pl-PL"/>
        </w:rPr>
        <w:t xml:space="preserve">koncepcji </w:t>
      </w:r>
      <w:r w:rsidRPr="00593535">
        <w:rPr>
          <w:rFonts w:eastAsia="Times New Roman" w:cstheme="minorHAnsi"/>
          <w:lang w:val="pl-PL" w:eastAsia="pl-PL"/>
        </w:rPr>
        <w:t>projektu</w:t>
      </w:r>
      <w:r w:rsidR="0063302B" w:rsidRPr="00593535">
        <w:rPr>
          <w:rFonts w:eastAsia="Times New Roman" w:cstheme="minorHAnsi"/>
          <w:lang w:val="pl-PL" w:eastAsia="pl-PL"/>
        </w:rPr>
        <w:t xml:space="preserve"> planowanego do złożenia </w:t>
      </w:r>
      <w:r w:rsidR="000217E6" w:rsidRPr="00593535">
        <w:rPr>
          <w:rFonts w:eastAsia="Times New Roman" w:cstheme="minorHAnsi"/>
          <w:lang w:val="pl-PL" w:eastAsia="pl-PL"/>
        </w:rPr>
        <w:t>(</w:t>
      </w:r>
      <w:r w:rsidR="00862557" w:rsidRPr="00593535">
        <w:rPr>
          <w:rFonts w:eastAsia="Times New Roman" w:cstheme="minorHAnsi"/>
          <w:lang w:val="pl-PL" w:eastAsia="pl-PL"/>
        </w:rPr>
        <w:t>maksymalnie 1 strona A4, Times New Roman, 11pt, marginesy 2cm</w:t>
      </w:r>
      <w:r w:rsidR="000217E6" w:rsidRPr="00593535">
        <w:rPr>
          <w:rFonts w:eastAsia="Times New Roman" w:cstheme="minorHAnsi"/>
          <w:lang w:val="pl-PL" w:eastAsia="pl-PL"/>
        </w:rPr>
        <w:t>).</w:t>
      </w:r>
    </w:p>
    <w:p w14:paraId="1ED7D81E" w14:textId="22F3A373" w:rsidR="003D5FC4" w:rsidRPr="00593535" w:rsidRDefault="003D5FC4" w:rsidP="003D5FC4">
      <w:pPr>
        <w:spacing w:after="0" w:line="276" w:lineRule="auto"/>
        <w:ind w:left="720"/>
        <w:rPr>
          <w:rFonts w:eastAsia="Times New Roman" w:cstheme="minorHAnsi"/>
          <w:lang w:val="pl-PL" w:eastAsia="pl-PL"/>
        </w:rPr>
      </w:pPr>
    </w:p>
    <w:p w14:paraId="1F72F646" w14:textId="77777777" w:rsidR="000217E6" w:rsidRPr="00593535" w:rsidRDefault="000217E6" w:rsidP="00862557">
      <w:pPr>
        <w:spacing w:after="0" w:line="276" w:lineRule="auto"/>
        <w:ind w:left="1440"/>
        <w:contextualSpacing/>
        <w:jc w:val="both"/>
        <w:rPr>
          <w:rFonts w:eastAsia="Times New Roman" w:cstheme="minorHAnsi"/>
          <w:lang w:val="pl-PL" w:eastAsia="pl-PL"/>
        </w:rPr>
      </w:pPr>
    </w:p>
    <w:p w14:paraId="6537F28F" w14:textId="77777777" w:rsidR="000217E6" w:rsidRPr="00593535" w:rsidRDefault="000217E6" w:rsidP="00862557">
      <w:pPr>
        <w:spacing w:after="0" w:line="276" w:lineRule="auto"/>
        <w:rPr>
          <w:rFonts w:eastAsia="Times New Roman" w:cstheme="minorHAnsi"/>
          <w:lang w:val="pl-PL" w:eastAsia="pl-PL"/>
        </w:rPr>
      </w:pPr>
    </w:p>
    <w:p w14:paraId="1EB0D61A" w14:textId="731DEC8C" w:rsidR="004006D4" w:rsidRPr="00593535" w:rsidRDefault="004006D4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br/>
        <w:t>……………………………………</w:t>
      </w:r>
    </w:p>
    <w:p w14:paraId="6204FA25" w14:textId="21255562" w:rsidR="000217E6" w:rsidRPr="00593535" w:rsidRDefault="004006D4" w:rsidP="00862557">
      <w:pPr>
        <w:spacing w:after="0" w:line="276" w:lineRule="auto"/>
        <w:jc w:val="right"/>
        <w:rPr>
          <w:rFonts w:eastAsia="Times New Roman" w:cstheme="minorHAnsi"/>
          <w:lang w:val="pl-PL" w:eastAsia="pl-PL"/>
        </w:rPr>
      </w:pPr>
      <w:r w:rsidRPr="00593535">
        <w:rPr>
          <w:rFonts w:eastAsia="Times New Roman" w:cstheme="minorHAnsi"/>
          <w:lang w:val="pl-PL" w:eastAsia="pl-PL"/>
        </w:rPr>
        <w:tab/>
      </w:r>
      <w:r w:rsidRPr="00593535">
        <w:rPr>
          <w:rFonts w:eastAsia="Times New Roman" w:cstheme="minorHAnsi"/>
          <w:lang w:val="pl-PL" w:eastAsia="pl-PL"/>
        </w:rPr>
        <w:tab/>
        <w:t xml:space="preserve">     </w:t>
      </w:r>
      <w:r w:rsidR="00862557" w:rsidRPr="00593535">
        <w:rPr>
          <w:rFonts w:eastAsia="Times New Roman" w:cstheme="minorHAnsi"/>
          <w:lang w:val="pl-PL" w:eastAsia="pl-PL"/>
        </w:rPr>
        <w:t>d</w:t>
      </w:r>
      <w:r w:rsidRPr="00593535">
        <w:rPr>
          <w:rFonts w:eastAsia="Times New Roman" w:cstheme="minorHAnsi"/>
          <w:lang w:val="pl-PL" w:eastAsia="pl-PL"/>
        </w:rPr>
        <w:t>ata i podpis</w:t>
      </w:r>
      <w:r w:rsidR="00862557" w:rsidRPr="00593535">
        <w:rPr>
          <w:rFonts w:eastAsia="Times New Roman" w:cstheme="minorHAnsi"/>
          <w:lang w:val="pl-PL" w:eastAsia="pl-PL"/>
        </w:rPr>
        <w:t xml:space="preserve"> wnioskodawcy</w:t>
      </w:r>
    </w:p>
    <w:p w14:paraId="54CD245A" w14:textId="77777777" w:rsidR="000217E6" w:rsidRPr="00593535" w:rsidRDefault="000217E6" w:rsidP="00862557">
      <w:pPr>
        <w:spacing w:after="0" w:line="276" w:lineRule="auto"/>
        <w:rPr>
          <w:rFonts w:eastAsia="Times New Roman" w:cstheme="minorHAnsi"/>
          <w:lang w:val="pl-PL" w:eastAsia="pl-PL"/>
        </w:rPr>
      </w:pPr>
    </w:p>
    <w:p w14:paraId="1231BE67" w14:textId="77777777" w:rsidR="000217E6" w:rsidRPr="00593535" w:rsidRDefault="000217E6" w:rsidP="00862557">
      <w:pPr>
        <w:spacing w:after="0" w:line="276" w:lineRule="auto"/>
        <w:rPr>
          <w:rFonts w:eastAsia="Times New Roman" w:cstheme="minorHAnsi"/>
          <w:bCs/>
          <w:snapToGrid w:val="0"/>
          <w:lang w:val="x-none" w:eastAsia="x-none"/>
        </w:rPr>
      </w:pPr>
    </w:p>
    <w:p w14:paraId="36FEB5B0" w14:textId="32429F1C" w:rsidR="000217E6" w:rsidRPr="00593535" w:rsidRDefault="003D5FC4" w:rsidP="00862557">
      <w:pPr>
        <w:spacing w:after="0" w:line="276" w:lineRule="auto"/>
        <w:rPr>
          <w:rFonts w:eastAsia="Times New Roman" w:cstheme="minorHAnsi"/>
          <w:bCs/>
          <w:snapToGrid w:val="0"/>
          <w:lang w:val="pl-PL" w:eastAsia="x-none"/>
        </w:rPr>
      </w:pPr>
      <w:r w:rsidRPr="00593535">
        <w:rPr>
          <w:rFonts w:eastAsia="Times New Roman" w:cstheme="minorHAnsi"/>
          <w:bCs/>
          <w:snapToGrid w:val="0"/>
          <w:lang w:val="pl-PL" w:eastAsia="x-none"/>
        </w:rPr>
        <w:lastRenderedPageBreak/>
        <w:t>…………………………………………………………………………………………………………………</w:t>
      </w:r>
    </w:p>
    <w:p w14:paraId="09920A06" w14:textId="6E4AFE3D" w:rsidR="675824FD" w:rsidRPr="00593535" w:rsidRDefault="675824FD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</w:p>
    <w:p w14:paraId="72618518" w14:textId="52E254B2" w:rsidR="675824FD" w:rsidRPr="00593535" w:rsidRDefault="003D5FC4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  <w:r w:rsidRPr="00593535">
        <w:rPr>
          <w:rFonts w:eastAsia="Times New Roman" w:cstheme="minorHAnsi"/>
          <w:b/>
          <w:bCs/>
          <w:color w:val="000000" w:themeColor="text1"/>
          <w:lang w:val="pl-PL"/>
        </w:rPr>
        <w:t>Ocena formalna:</w:t>
      </w:r>
    </w:p>
    <w:p w14:paraId="4FD81704" w14:textId="2FF7D2F0" w:rsidR="003D5FC4" w:rsidRPr="00593535" w:rsidRDefault="003D5FC4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</w:p>
    <w:p w14:paraId="2E7E1FF6" w14:textId="7CB2705C" w:rsidR="003D5FC4" w:rsidRPr="00593535" w:rsidRDefault="003D5FC4" w:rsidP="003D5FC4">
      <w:pPr>
        <w:jc w:val="both"/>
        <w:rPr>
          <w:rFonts w:cstheme="minorHAnsi"/>
          <w:lang w:val="pl-PL"/>
        </w:rPr>
      </w:pPr>
      <w:r w:rsidRPr="00593535">
        <w:rPr>
          <w:rFonts w:cstheme="minorHAnsi"/>
          <w:lang w:val="pl-PL"/>
        </w:rPr>
        <w:t xml:space="preserve">kompletność wniosku </w:t>
      </w:r>
    </w:p>
    <w:p w14:paraId="648D7D4B" w14:textId="7C607A2C" w:rsidR="003D5FC4" w:rsidRPr="00593535" w:rsidRDefault="003D5FC4" w:rsidP="003D5FC4">
      <w:pPr>
        <w:jc w:val="both"/>
        <w:rPr>
          <w:rFonts w:cstheme="minorHAnsi"/>
          <w:lang w:val="pl-PL"/>
        </w:rPr>
      </w:pPr>
      <w:r w:rsidRPr="00593535">
        <w:rPr>
          <w:rFonts w:cstheme="minorHAnsi"/>
          <w:lang w:val="pl-PL"/>
        </w:rPr>
        <w:t>………………………………………………………</w:t>
      </w:r>
    </w:p>
    <w:p w14:paraId="0F780FCF" w14:textId="588CD158" w:rsidR="003D5FC4" w:rsidRPr="00593535" w:rsidRDefault="003D5FC4" w:rsidP="003D5FC4">
      <w:pPr>
        <w:jc w:val="both"/>
        <w:rPr>
          <w:rFonts w:cstheme="minorHAnsi"/>
          <w:lang w:val="pl-PL"/>
        </w:rPr>
      </w:pPr>
      <w:r w:rsidRPr="00593535">
        <w:rPr>
          <w:rFonts w:cstheme="minorHAnsi"/>
          <w:lang w:val="pl-PL"/>
        </w:rPr>
        <w:t>spełnienie przez Wnioskodawcę warunków uczestnika Programu</w:t>
      </w:r>
    </w:p>
    <w:p w14:paraId="2D47F469" w14:textId="33431D48" w:rsidR="003D5FC4" w:rsidRPr="00593535" w:rsidRDefault="003D5FC4" w:rsidP="003D5FC4">
      <w:pPr>
        <w:jc w:val="both"/>
        <w:rPr>
          <w:rFonts w:cstheme="minorHAnsi"/>
          <w:lang w:val="pl-PL"/>
        </w:rPr>
      </w:pPr>
      <w:r w:rsidRPr="00593535">
        <w:rPr>
          <w:rFonts w:cstheme="minorHAnsi"/>
          <w:lang w:val="pl-PL"/>
        </w:rPr>
        <w:t>………………………………………………………………………………………………………</w:t>
      </w:r>
    </w:p>
    <w:p w14:paraId="51641CE6" w14:textId="72A2D9FE" w:rsidR="003D5FC4" w:rsidRPr="00593535" w:rsidRDefault="003D5FC4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  <w:r w:rsidRPr="00593535">
        <w:rPr>
          <w:rFonts w:eastAsia="Times New Roman" w:cstheme="minorHAnsi"/>
          <w:b/>
          <w:bCs/>
          <w:color w:val="000000" w:themeColor="text1"/>
          <w:lang w:val="pl-PL"/>
        </w:rPr>
        <w:t>Ocena merytoryczna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10"/>
        <w:gridCol w:w="5007"/>
        <w:gridCol w:w="1411"/>
      </w:tblGrid>
      <w:tr w:rsidR="003D5FC4" w:rsidRPr="00593535" w14:paraId="2C187110" w14:textId="77777777" w:rsidTr="003D5FC4">
        <w:tc>
          <w:tcPr>
            <w:tcW w:w="1667" w:type="pct"/>
          </w:tcPr>
          <w:p w14:paraId="07D5BADA" w14:textId="55D8B9D6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eastAsia="Times New Roman" w:cstheme="minorHAnsi"/>
                <w:b/>
                <w:bCs/>
                <w:color w:val="000000" w:themeColor="text1"/>
              </w:rPr>
              <w:t>Kryterium</w:t>
            </w:r>
          </w:p>
        </w:tc>
        <w:tc>
          <w:tcPr>
            <w:tcW w:w="2600" w:type="pct"/>
          </w:tcPr>
          <w:p w14:paraId="2D6DF16C" w14:textId="090077C3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eastAsia="Times New Roman" w:cstheme="minorHAnsi"/>
                <w:b/>
                <w:bCs/>
                <w:color w:val="000000" w:themeColor="text1"/>
              </w:rPr>
              <w:t>Uzasadnienie</w:t>
            </w:r>
          </w:p>
        </w:tc>
        <w:tc>
          <w:tcPr>
            <w:tcW w:w="733" w:type="pct"/>
          </w:tcPr>
          <w:p w14:paraId="66E9A2D3" w14:textId="332D8C2B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eastAsia="Times New Roman" w:cstheme="minorHAnsi"/>
                <w:b/>
                <w:bCs/>
                <w:color w:val="000000" w:themeColor="text1"/>
              </w:rPr>
              <w:t>Punktacja</w:t>
            </w:r>
          </w:p>
        </w:tc>
      </w:tr>
      <w:tr w:rsidR="003D5FC4" w:rsidRPr="00593535" w14:paraId="7F137D7A" w14:textId="77777777" w:rsidTr="003D5FC4">
        <w:tc>
          <w:tcPr>
            <w:tcW w:w="1667" w:type="pct"/>
          </w:tcPr>
          <w:p w14:paraId="40B648AE" w14:textId="292A7DEE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cstheme="minorHAnsi"/>
              </w:rPr>
              <w:t>ocena koncepcji projektu</w:t>
            </w:r>
          </w:p>
        </w:tc>
        <w:tc>
          <w:tcPr>
            <w:tcW w:w="2600" w:type="pct"/>
          </w:tcPr>
          <w:p w14:paraId="2C0F1B32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5877981D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12DCE54E" w14:textId="77777777" w:rsidTr="003D5FC4">
        <w:tc>
          <w:tcPr>
            <w:tcW w:w="1667" w:type="pct"/>
          </w:tcPr>
          <w:p w14:paraId="29C1B592" w14:textId="7A6B020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cstheme="minorHAnsi"/>
                <w:color w:val="201F1E"/>
                <w:shd w:val="clear" w:color="auto" w:fill="FFFFFF"/>
              </w:rPr>
              <w:t>znaczenie popularyzatorskie działalności PTKS</w:t>
            </w:r>
          </w:p>
        </w:tc>
        <w:tc>
          <w:tcPr>
            <w:tcW w:w="2600" w:type="pct"/>
          </w:tcPr>
          <w:p w14:paraId="075F6C72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3377B80F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1F7BDD7C" w14:textId="77777777" w:rsidTr="003D5FC4">
        <w:tc>
          <w:tcPr>
            <w:tcW w:w="1667" w:type="pct"/>
          </w:tcPr>
          <w:p w14:paraId="3F558A3F" w14:textId="34626835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593535">
              <w:rPr>
                <w:rFonts w:cstheme="minorHAnsi"/>
                <w:color w:val="201F1E"/>
                <w:shd w:val="clear" w:color="auto" w:fill="FFFFFF"/>
              </w:rPr>
              <w:t>innowacyjna forma</w:t>
            </w:r>
          </w:p>
        </w:tc>
        <w:tc>
          <w:tcPr>
            <w:tcW w:w="2600" w:type="pct"/>
          </w:tcPr>
          <w:p w14:paraId="4FA57378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05837714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5AD1F247" w14:textId="77777777" w:rsidTr="003D5FC4">
        <w:tc>
          <w:tcPr>
            <w:tcW w:w="1667" w:type="pct"/>
          </w:tcPr>
          <w:p w14:paraId="0E07BEA8" w14:textId="4ED58984" w:rsidR="003D5FC4" w:rsidRPr="00593535" w:rsidRDefault="003D5FC4" w:rsidP="675824FD">
            <w:pPr>
              <w:spacing w:line="257" w:lineRule="auto"/>
              <w:rPr>
                <w:rFonts w:cstheme="minorHAnsi"/>
                <w:color w:val="201F1E"/>
                <w:shd w:val="clear" w:color="auto" w:fill="FFFFFF"/>
              </w:rPr>
            </w:pPr>
            <w:r w:rsidRPr="00593535">
              <w:rPr>
                <w:rFonts w:cstheme="minorHAnsi"/>
                <w:color w:val="201F1E"/>
                <w:shd w:val="clear" w:color="auto" w:fill="FFFFFF"/>
              </w:rPr>
              <w:t>partnerstwo podmiotów zewnętrznych naukowych i branżowych</w:t>
            </w:r>
          </w:p>
        </w:tc>
        <w:tc>
          <w:tcPr>
            <w:tcW w:w="2600" w:type="pct"/>
          </w:tcPr>
          <w:p w14:paraId="5A29FA83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1856F3C1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63E32A67" w14:textId="77777777" w:rsidTr="003D5FC4">
        <w:tc>
          <w:tcPr>
            <w:tcW w:w="1667" w:type="pct"/>
          </w:tcPr>
          <w:p w14:paraId="72B739D9" w14:textId="4DED8854" w:rsidR="003D5FC4" w:rsidRPr="00593535" w:rsidRDefault="003D5FC4" w:rsidP="675824FD">
            <w:pPr>
              <w:spacing w:line="257" w:lineRule="auto"/>
              <w:rPr>
                <w:rFonts w:cstheme="minorHAnsi"/>
                <w:color w:val="201F1E"/>
                <w:shd w:val="clear" w:color="auto" w:fill="FFFFFF"/>
              </w:rPr>
            </w:pPr>
            <w:r w:rsidRPr="00593535">
              <w:rPr>
                <w:rFonts w:cstheme="minorHAnsi"/>
                <w:color w:val="201F1E"/>
                <w:shd w:val="clear" w:color="auto" w:fill="FFFFFF"/>
              </w:rPr>
              <w:t>cykliczność</w:t>
            </w:r>
          </w:p>
        </w:tc>
        <w:tc>
          <w:tcPr>
            <w:tcW w:w="2600" w:type="pct"/>
          </w:tcPr>
          <w:p w14:paraId="7A332E91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2B8D397D" w14:textId="7777777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0208ABE3" w14:textId="77777777" w:rsidTr="003D5FC4">
        <w:tc>
          <w:tcPr>
            <w:tcW w:w="1667" w:type="pct"/>
          </w:tcPr>
          <w:p w14:paraId="5CA62EA8" w14:textId="5294640D" w:rsidR="003D5FC4" w:rsidRPr="00593535" w:rsidRDefault="003D5FC4" w:rsidP="003D5FC4">
            <w:pPr>
              <w:rPr>
                <w:rFonts w:cstheme="minorHAnsi"/>
              </w:rPr>
            </w:pPr>
            <w:r w:rsidRPr="00593535">
              <w:rPr>
                <w:rFonts w:cstheme="minorHAnsi"/>
              </w:rPr>
              <w:t>projekt o szczególnym znaczeniu dla realizacji Strategii rozwoju PTKS</w:t>
            </w:r>
          </w:p>
          <w:p w14:paraId="11D7863D" w14:textId="78F52188" w:rsidR="003D5FC4" w:rsidRPr="00593535" w:rsidRDefault="003D5FC4" w:rsidP="003D5FC4">
            <w:pPr>
              <w:rPr>
                <w:rFonts w:cstheme="minorHAnsi"/>
              </w:rPr>
            </w:pPr>
            <w:r w:rsidRPr="00593535">
              <w:rPr>
                <w:rFonts w:cstheme="minorHAnsi"/>
              </w:rPr>
              <w:t>(5 punktów)</w:t>
            </w:r>
          </w:p>
          <w:p w14:paraId="61D4E402" w14:textId="77777777" w:rsidR="003D5FC4" w:rsidRPr="00593535" w:rsidRDefault="003D5FC4" w:rsidP="003D5FC4">
            <w:pPr>
              <w:spacing w:line="257" w:lineRule="auto"/>
              <w:rPr>
                <w:rFonts w:cstheme="minorHAnsi"/>
                <w:color w:val="201F1E"/>
                <w:shd w:val="clear" w:color="auto" w:fill="FFFFFF"/>
              </w:rPr>
            </w:pPr>
          </w:p>
        </w:tc>
        <w:tc>
          <w:tcPr>
            <w:tcW w:w="2600" w:type="pct"/>
          </w:tcPr>
          <w:p w14:paraId="3F3C0D86" w14:textId="77777777" w:rsidR="003D5FC4" w:rsidRPr="00593535" w:rsidRDefault="003D5FC4" w:rsidP="003D5FC4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06AEFC10" w14:textId="6F145816" w:rsidR="003D5FC4" w:rsidRPr="00593535" w:rsidRDefault="003D5FC4" w:rsidP="003D5FC4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  <w:tr w:rsidR="003D5FC4" w:rsidRPr="00593535" w14:paraId="38A44354" w14:textId="77777777" w:rsidTr="003D5FC4">
        <w:tc>
          <w:tcPr>
            <w:tcW w:w="1667" w:type="pct"/>
          </w:tcPr>
          <w:p w14:paraId="2432BF58" w14:textId="5BE9F244" w:rsidR="003D5FC4" w:rsidRPr="00593535" w:rsidRDefault="00AB3B90" w:rsidP="00AB3B90">
            <w:pPr>
              <w:spacing w:line="257" w:lineRule="auto"/>
              <w:ind w:firstLine="720"/>
              <w:rPr>
                <w:rFonts w:cstheme="minorHAnsi"/>
                <w:b/>
                <w:bCs/>
                <w:color w:val="201F1E"/>
                <w:shd w:val="clear" w:color="auto" w:fill="FFFFFF"/>
              </w:rPr>
            </w:pPr>
            <w:r w:rsidRPr="00593535">
              <w:rPr>
                <w:rFonts w:cstheme="minorHAnsi"/>
                <w:b/>
                <w:bCs/>
                <w:color w:val="201F1E"/>
                <w:shd w:val="clear" w:color="auto" w:fill="FFFFFF"/>
              </w:rPr>
              <w:t>RAZEM</w:t>
            </w:r>
          </w:p>
        </w:tc>
        <w:tc>
          <w:tcPr>
            <w:tcW w:w="2600" w:type="pct"/>
          </w:tcPr>
          <w:p w14:paraId="49E34937" w14:textId="2C193913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733" w:type="pct"/>
          </w:tcPr>
          <w:p w14:paraId="5D845456" w14:textId="712668B7" w:rsidR="003D5FC4" w:rsidRPr="00593535" w:rsidRDefault="003D5FC4" w:rsidP="675824FD">
            <w:pPr>
              <w:spacing w:line="257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</w:tbl>
    <w:p w14:paraId="6C91CC13" w14:textId="5EAF66C4" w:rsidR="003D5FC4" w:rsidRPr="00593535" w:rsidRDefault="003D5FC4" w:rsidP="003D5FC4">
      <w:pPr>
        <w:spacing w:line="257" w:lineRule="auto"/>
        <w:jc w:val="right"/>
        <w:rPr>
          <w:rFonts w:eastAsia="Times New Roman" w:cstheme="minorHAnsi"/>
          <w:b/>
          <w:bCs/>
          <w:color w:val="000000" w:themeColor="text1"/>
          <w:lang w:val="pl-PL"/>
        </w:rPr>
      </w:pPr>
      <w:r w:rsidRPr="00593535">
        <w:rPr>
          <w:rFonts w:eastAsia="Times New Roman" w:cstheme="minorHAnsi"/>
          <w:b/>
          <w:bCs/>
          <w:color w:val="000000" w:themeColor="text1"/>
        </w:rPr>
        <w:t>Maksymalna liczba punktów: 35</w:t>
      </w:r>
    </w:p>
    <w:p w14:paraId="1AF2DA2C" w14:textId="77777777" w:rsidR="003D5FC4" w:rsidRPr="00593535" w:rsidRDefault="003D5FC4" w:rsidP="675824FD">
      <w:pPr>
        <w:spacing w:line="257" w:lineRule="auto"/>
        <w:rPr>
          <w:rFonts w:eastAsia="Times New Roman" w:cstheme="minorHAnsi"/>
          <w:b/>
          <w:bCs/>
          <w:color w:val="000000" w:themeColor="text1"/>
          <w:lang w:val="pl-PL"/>
        </w:rPr>
      </w:pPr>
    </w:p>
    <w:p w14:paraId="7365A8AD" w14:textId="1E4CAA37" w:rsidR="25609F8B" w:rsidRPr="00593535" w:rsidRDefault="25609F8B" w:rsidP="675824FD">
      <w:pPr>
        <w:spacing w:line="257" w:lineRule="auto"/>
        <w:rPr>
          <w:rFonts w:eastAsia="Times New Roman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b/>
          <w:bCs/>
          <w:color w:val="000000" w:themeColor="text1"/>
          <w:lang w:val="pl-PL"/>
        </w:rPr>
        <w:t>KLAUZULA INFORMACYJNA O PRZETWARZANIU DANYCH OSOBOWYCH</w:t>
      </w:r>
    </w:p>
    <w:p w14:paraId="18F52E6E" w14:textId="51293C98" w:rsidR="25609F8B" w:rsidRPr="00593535" w:rsidRDefault="25609F8B" w:rsidP="675824FD">
      <w:pPr>
        <w:spacing w:line="257" w:lineRule="auto"/>
        <w:rPr>
          <w:rFonts w:eastAsia="Times New Roman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Zgodnie z ogólnym rozporządzeniem o ochronie danych z dnia 27 kwietnia 2016 r. zwanym dalej RODO informujemy, iż:</w:t>
      </w:r>
    </w:p>
    <w:p w14:paraId="66A41691" w14:textId="24A4BB01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 xml:space="preserve">Administratorem Pani/Pana danych osobowych jest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Polskie Towarzystwo Komunikacji Społecznej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z siedzibą w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e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(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51</w:t>
      </w:r>
      <w:r w:rsidRPr="00593535">
        <w:rPr>
          <w:rFonts w:eastAsia="Times New Roman" w:cstheme="minorHAnsi"/>
          <w:color w:val="000000" w:themeColor="text1"/>
          <w:lang w:val="pl-PL"/>
        </w:rPr>
        <w:t>-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149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)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Wrocławiu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przy ul.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Koszarowej 3</w:t>
      </w:r>
      <w:r w:rsidRPr="00593535">
        <w:rPr>
          <w:rFonts w:eastAsia="Times New Roman" w:cstheme="minorHAnsi"/>
          <w:color w:val="000000" w:themeColor="text1"/>
          <w:lang w:val="pl-PL"/>
        </w:rPr>
        <w:t>.</w:t>
      </w:r>
    </w:p>
    <w:p w14:paraId="2FAC020B" w14:textId="42E6B8FC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 xml:space="preserve">Pani/Pana dane osobowe przetwarzane będą w celu związanym z wnioskowaniem o uzyskanie dofinansowania w ramach </w:t>
      </w:r>
      <w:r w:rsidR="003D5FC4" w:rsidRPr="00593535">
        <w:rPr>
          <w:rFonts w:eastAsia="Times New Roman" w:cstheme="minorHAnsi"/>
          <w:i/>
          <w:lang w:val="pl-PL" w:eastAsia="pl-PL"/>
        </w:rPr>
        <w:t xml:space="preserve">Konkursu PTKS Grants 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i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jego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realizacji.</w:t>
      </w:r>
    </w:p>
    <w:p w14:paraId="6C4674D2" w14:textId="7A2575E7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Podstawą prawną do przetwarzania Pani/Pana danych osobowych jest art. 6 ust. 1 lit. a RODO – zgoda osoby, której dane dotyczą.</w:t>
      </w:r>
    </w:p>
    <w:p w14:paraId="71066879" w14:textId="2084BD3D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lastRenderedPageBreak/>
        <w:t xml:space="preserve">Podanie przez Panią/ Pana danych osobowych jest dobrowolne, jednakże niezbędne dla realizacji celów przedstawionych w pkt.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2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. Niepodanie danych będzie skutkowało brakiem możliwości ubiegania się o dofinansowanie jak również przystąpienia i samej realizacji </w:t>
      </w:r>
      <w:r w:rsidR="003D5FC4" w:rsidRPr="00593535">
        <w:rPr>
          <w:rFonts w:eastAsia="Times New Roman" w:cstheme="minorHAnsi"/>
          <w:i/>
          <w:lang w:val="pl-PL" w:eastAsia="pl-PL"/>
        </w:rPr>
        <w:t>Konkursu PTKS Grants.</w:t>
      </w:r>
    </w:p>
    <w:p w14:paraId="6AD9F430" w14:textId="4EA06871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 xml:space="preserve">Pani/Pana dane osobowe będą przetwarzane w imieniu administratora danych przez upoważnionych pracowników  wyłącznie w celach, o których mowa w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pkt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.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2</w:t>
      </w:r>
      <w:r w:rsidRPr="00593535">
        <w:rPr>
          <w:rFonts w:eastAsia="Times New Roman" w:cstheme="minorHAnsi"/>
          <w:color w:val="000000" w:themeColor="text1"/>
          <w:lang w:val="pl-PL"/>
        </w:rPr>
        <w:t>.</w:t>
      </w:r>
    </w:p>
    <w:p w14:paraId="1C72A56F" w14:textId="6DA5FA37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 xml:space="preserve">Pani/Pana dane osobowe będą przechowywane przez okres realizacji celów określonych w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pkt</w:t>
      </w:r>
      <w:r w:rsidRPr="00593535">
        <w:rPr>
          <w:rFonts w:eastAsia="Times New Roman" w:cstheme="minorHAnsi"/>
          <w:color w:val="000000" w:themeColor="text1"/>
          <w:lang w:val="pl-PL"/>
        </w:rPr>
        <w:t xml:space="preserve"> </w:t>
      </w:r>
      <w:r w:rsidR="003D5FC4" w:rsidRPr="00593535">
        <w:rPr>
          <w:rFonts w:eastAsia="Times New Roman" w:cstheme="minorHAnsi"/>
          <w:color w:val="000000" w:themeColor="text1"/>
          <w:lang w:val="pl-PL"/>
        </w:rPr>
        <w:t>2</w:t>
      </w:r>
      <w:r w:rsidRPr="00593535">
        <w:rPr>
          <w:rFonts w:eastAsia="Times New Roman" w:cstheme="minorHAnsi"/>
          <w:color w:val="000000" w:themeColor="text1"/>
          <w:lang w:val="pl-PL"/>
        </w:rPr>
        <w:t>. W przypadku niedofinansowania wniosków dane osobowe będą przechowywane przez okres zgodny z wymogami określonymi w przepisach archiwalnych.</w:t>
      </w:r>
    </w:p>
    <w:p w14:paraId="27D9CF42" w14:textId="0D7452F2" w:rsidR="25609F8B" w:rsidRPr="00593535" w:rsidRDefault="25609F8B" w:rsidP="675824FD">
      <w:pPr>
        <w:pStyle w:val="Akapitzlist"/>
        <w:numPr>
          <w:ilvl w:val="0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Pani/Pana dane osobowe nie będą udostępniane podmiotom zewnętrznym z wyjątkiem przypadków przewidzianych przepisami prawa. W przypadku złożenia dokumentów aplikacyjnych drogą elektroniczną odbiorcą Państwa danych może być podmiot działający na zlecenie administratora, tj. podmiot będący operatorem usługi pocztowej.</w:t>
      </w:r>
    </w:p>
    <w:p w14:paraId="103A24DB" w14:textId="22F8BF81" w:rsidR="25609F8B" w:rsidRPr="00593535" w:rsidRDefault="25609F8B" w:rsidP="675824FD">
      <w:pPr>
        <w:pStyle w:val="Akapitzlist"/>
        <w:numPr>
          <w:ilvl w:val="0"/>
          <w:numId w:val="2"/>
        </w:numPr>
        <w:spacing w:line="257" w:lineRule="auto"/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Na zasadach określonych przepisami RODO przysługuje Pani/Panu:</w:t>
      </w:r>
    </w:p>
    <w:p w14:paraId="61D381A9" w14:textId="305D9DB8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dostępu do treści swoich danych,</w:t>
      </w:r>
    </w:p>
    <w:p w14:paraId="5695E12C" w14:textId="477B3DD0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ich sprostowania, gdy są niezgodne ze stanem rzeczywistym,</w:t>
      </w:r>
    </w:p>
    <w:p w14:paraId="28DB6BE9" w14:textId="31A2CF3D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ich usunięcia, ograniczenia przetwarzania, a także przenoszenia danych – w przypadkach przewidzianych prawem,</w:t>
      </w:r>
    </w:p>
    <w:p w14:paraId="48031C30" w14:textId="40C06435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wniesienia sprzeciwu wobec przetwarzania danych,</w:t>
      </w:r>
    </w:p>
    <w:p w14:paraId="6F9136B0" w14:textId="729DBAED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wniesienia skargi do organu nadzorczego – Prezesa Urzędu Ochrony Danych Osobowych, gdy uzna Pani/Pan, że przetwarzanie Pani/Pana danych osobowych narusza przepisy o ochronie danych osobowych,</w:t>
      </w:r>
    </w:p>
    <w:p w14:paraId="54B43EE6" w14:textId="05975E08" w:rsidR="25609F8B" w:rsidRPr="00593535" w:rsidRDefault="25609F8B" w:rsidP="675824FD">
      <w:pPr>
        <w:pStyle w:val="Akapitzlist"/>
        <w:numPr>
          <w:ilvl w:val="1"/>
          <w:numId w:val="1"/>
        </w:numPr>
        <w:rPr>
          <w:rFonts w:eastAsiaTheme="minorEastAsia" w:cstheme="minorHAnsi"/>
          <w:color w:val="000000" w:themeColor="text1"/>
          <w:lang w:val="pl-PL"/>
        </w:rPr>
      </w:pPr>
      <w:r w:rsidRPr="00593535">
        <w:rPr>
          <w:rFonts w:eastAsia="Times New Roman" w:cstheme="minorHAnsi"/>
          <w:color w:val="000000" w:themeColor="text1"/>
          <w:lang w:val="pl-PL"/>
        </w:rPr>
        <w:t>prawo do cofnięcia zgody w dowolnym momencie bez wpływu na zgodność z prawem przetwarzania, którego dokonano na podstawie zgody przed jej cofnięciem.</w:t>
      </w:r>
    </w:p>
    <w:p w14:paraId="4441650C" w14:textId="4FCB6DEA" w:rsidR="675824FD" w:rsidRPr="00593535" w:rsidRDefault="675824FD" w:rsidP="675824FD">
      <w:pPr>
        <w:spacing w:after="0" w:line="276" w:lineRule="auto"/>
        <w:rPr>
          <w:rFonts w:cstheme="minorHAnsi"/>
          <w:lang w:val="pl-PL"/>
        </w:rPr>
      </w:pPr>
    </w:p>
    <w:sectPr w:rsidR="675824FD" w:rsidRPr="00593535" w:rsidSect="00C05D06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A04D" w14:textId="77777777" w:rsidR="00C05D06" w:rsidRDefault="00C05D06">
      <w:pPr>
        <w:spacing w:after="0" w:line="240" w:lineRule="auto"/>
      </w:pPr>
      <w:r>
        <w:separator/>
      </w:r>
    </w:p>
  </w:endnote>
  <w:endnote w:type="continuationSeparator" w:id="0">
    <w:p w14:paraId="10766795" w14:textId="77777777" w:rsidR="00C05D06" w:rsidRDefault="00C05D06">
      <w:pPr>
        <w:spacing w:after="0" w:line="240" w:lineRule="auto"/>
      </w:pPr>
      <w:r>
        <w:continuationSeparator/>
      </w:r>
    </w:p>
  </w:endnote>
  <w:endnote w:type="continuationNotice" w:id="1">
    <w:p w14:paraId="5B426676" w14:textId="77777777" w:rsidR="00C05D06" w:rsidRDefault="00C05D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000000" w:rsidRDefault="000217E6" w:rsidP="007C34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A21919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767181"/>
      <w:docPartObj>
        <w:docPartGallery w:val="Page Numbers (Bottom of Page)"/>
        <w:docPartUnique/>
      </w:docPartObj>
    </w:sdtPr>
    <w:sdtContent>
      <w:p w14:paraId="407CE2FB" w14:textId="77777777" w:rsidR="00000000" w:rsidRDefault="000217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9A1">
          <w:rPr>
            <w:noProof/>
          </w:rPr>
          <w:t>1</w:t>
        </w:r>
        <w:r>
          <w:fldChar w:fldCharType="end"/>
        </w:r>
      </w:p>
    </w:sdtContent>
  </w:sdt>
  <w:p w14:paraId="0AD9C6F4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1FA8" w14:textId="77777777" w:rsidR="00C05D06" w:rsidRDefault="00C05D06">
      <w:pPr>
        <w:spacing w:after="0" w:line="240" w:lineRule="auto"/>
      </w:pPr>
      <w:r>
        <w:separator/>
      </w:r>
    </w:p>
  </w:footnote>
  <w:footnote w:type="continuationSeparator" w:id="0">
    <w:p w14:paraId="00049D88" w14:textId="77777777" w:rsidR="00C05D06" w:rsidRDefault="00C05D06">
      <w:pPr>
        <w:spacing w:after="0" w:line="240" w:lineRule="auto"/>
      </w:pPr>
      <w:r>
        <w:continuationSeparator/>
      </w:r>
    </w:p>
  </w:footnote>
  <w:footnote w:type="continuationNotice" w:id="1">
    <w:p w14:paraId="6FDDFFD0" w14:textId="77777777" w:rsidR="00C05D06" w:rsidRDefault="00C05D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18F9B" w14:textId="743B0CE3" w:rsidR="00000000" w:rsidRPr="000217E6" w:rsidRDefault="003D5FC4" w:rsidP="003D5FC4">
    <w:pPr>
      <w:pStyle w:val="Nagwek"/>
      <w:jc w:val="center"/>
      <w:rPr>
        <w:lang w:val="pl-PL"/>
      </w:rPr>
    </w:pPr>
    <w:r>
      <w:rPr>
        <w:noProof/>
      </w:rPr>
      <w:drawing>
        <wp:inline distT="0" distB="0" distL="0" distR="0" wp14:anchorId="186A4A57" wp14:editId="40B2B868">
          <wp:extent cx="4608576" cy="1524000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23517" cy="1528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17ADD"/>
    <w:multiLevelType w:val="hybridMultilevel"/>
    <w:tmpl w:val="A64C24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F403D"/>
    <w:multiLevelType w:val="hybridMultilevel"/>
    <w:tmpl w:val="0BF07C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060CD"/>
    <w:multiLevelType w:val="hybridMultilevel"/>
    <w:tmpl w:val="E0BAF686"/>
    <w:lvl w:ilvl="0" w:tplc="228A83E4">
      <w:start w:val="1"/>
      <w:numFmt w:val="decimal"/>
      <w:lvlText w:val="%1."/>
      <w:lvlJc w:val="left"/>
      <w:pPr>
        <w:ind w:left="720" w:hanging="360"/>
      </w:pPr>
    </w:lvl>
    <w:lvl w:ilvl="1" w:tplc="6408F338">
      <w:start w:val="1"/>
      <w:numFmt w:val="lowerLetter"/>
      <w:lvlText w:val="%2."/>
      <w:lvlJc w:val="left"/>
      <w:pPr>
        <w:ind w:left="1440" w:hanging="360"/>
      </w:pPr>
    </w:lvl>
    <w:lvl w:ilvl="2" w:tplc="74D214D4">
      <w:start w:val="1"/>
      <w:numFmt w:val="lowerRoman"/>
      <w:lvlText w:val="%3."/>
      <w:lvlJc w:val="right"/>
      <w:pPr>
        <w:ind w:left="2160" w:hanging="180"/>
      </w:pPr>
    </w:lvl>
    <w:lvl w:ilvl="3" w:tplc="7DD61778">
      <w:start w:val="1"/>
      <w:numFmt w:val="decimal"/>
      <w:lvlText w:val="%4."/>
      <w:lvlJc w:val="left"/>
      <w:pPr>
        <w:ind w:left="2880" w:hanging="360"/>
      </w:pPr>
    </w:lvl>
    <w:lvl w:ilvl="4" w:tplc="BDB20570">
      <w:start w:val="1"/>
      <w:numFmt w:val="lowerLetter"/>
      <w:lvlText w:val="%5."/>
      <w:lvlJc w:val="left"/>
      <w:pPr>
        <w:ind w:left="3600" w:hanging="360"/>
      </w:pPr>
    </w:lvl>
    <w:lvl w:ilvl="5" w:tplc="0DCA39A0">
      <w:start w:val="1"/>
      <w:numFmt w:val="lowerRoman"/>
      <w:lvlText w:val="%6."/>
      <w:lvlJc w:val="right"/>
      <w:pPr>
        <w:ind w:left="4320" w:hanging="180"/>
      </w:pPr>
    </w:lvl>
    <w:lvl w:ilvl="6" w:tplc="3B685298">
      <w:start w:val="1"/>
      <w:numFmt w:val="decimal"/>
      <w:lvlText w:val="%7."/>
      <w:lvlJc w:val="left"/>
      <w:pPr>
        <w:ind w:left="5040" w:hanging="360"/>
      </w:pPr>
    </w:lvl>
    <w:lvl w:ilvl="7" w:tplc="02109F6A">
      <w:start w:val="1"/>
      <w:numFmt w:val="lowerLetter"/>
      <w:lvlText w:val="%8."/>
      <w:lvlJc w:val="left"/>
      <w:pPr>
        <w:ind w:left="5760" w:hanging="360"/>
      </w:pPr>
    </w:lvl>
    <w:lvl w:ilvl="8" w:tplc="0C90590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11CDF"/>
    <w:multiLevelType w:val="hybridMultilevel"/>
    <w:tmpl w:val="EB12C16C"/>
    <w:lvl w:ilvl="0" w:tplc="C4A2EED6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363C51"/>
    <w:multiLevelType w:val="hybridMultilevel"/>
    <w:tmpl w:val="401CD20A"/>
    <w:lvl w:ilvl="0" w:tplc="74BCBAF0">
      <w:start w:val="8"/>
      <w:numFmt w:val="decimal"/>
      <w:lvlText w:val="%1."/>
      <w:lvlJc w:val="left"/>
      <w:pPr>
        <w:ind w:left="720" w:hanging="360"/>
      </w:pPr>
    </w:lvl>
    <w:lvl w:ilvl="1" w:tplc="064260D8">
      <w:start w:val="1"/>
      <w:numFmt w:val="decimal"/>
      <w:lvlText w:val="%2."/>
      <w:lvlJc w:val="left"/>
      <w:pPr>
        <w:ind w:left="1440" w:hanging="360"/>
      </w:pPr>
    </w:lvl>
    <w:lvl w:ilvl="2" w:tplc="B6DEEC76">
      <w:start w:val="1"/>
      <w:numFmt w:val="lowerRoman"/>
      <w:lvlText w:val="%3."/>
      <w:lvlJc w:val="right"/>
      <w:pPr>
        <w:ind w:left="2160" w:hanging="180"/>
      </w:pPr>
    </w:lvl>
    <w:lvl w:ilvl="3" w:tplc="15D4D15E">
      <w:start w:val="1"/>
      <w:numFmt w:val="decimal"/>
      <w:lvlText w:val="%4."/>
      <w:lvlJc w:val="left"/>
      <w:pPr>
        <w:ind w:left="2880" w:hanging="360"/>
      </w:pPr>
    </w:lvl>
    <w:lvl w:ilvl="4" w:tplc="A0F69E8A">
      <w:start w:val="1"/>
      <w:numFmt w:val="lowerLetter"/>
      <w:lvlText w:val="%5."/>
      <w:lvlJc w:val="left"/>
      <w:pPr>
        <w:ind w:left="3600" w:hanging="360"/>
      </w:pPr>
    </w:lvl>
    <w:lvl w:ilvl="5" w:tplc="831C3DFE">
      <w:start w:val="1"/>
      <w:numFmt w:val="lowerRoman"/>
      <w:lvlText w:val="%6."/>
      <w:lvlJc w:val="right"/>
      <w:pPr>
        <w:ind w:left="4320" w:hanging="180"/>
      </w:pPr>
    </w:lvl>
    <w:lvl w:ilvl="6" w:tplc="AF20D8DE">
      <w:start w:val="1"/>
      <w:numFmt w:val="decimal"/>
      <w:lvlText w:val="%7."/>
      <w:lvlJc w:val="left"/>
      <w:pPr>
        <w:ind w:left="5040" w:hanging="360"/>
      </w:pPr>
    </w:lvl>
    <w:lvl w:ilvl="7" w:tplc="6C346350">
      <w:start w:val="1"/>
      <w:numFmt w:val="lowerLetter"/>
      <w:lvlText w:val="%8."/>
      <w:lvlJc w:val="left"/>
      <w:pPr>
        <w:ind w:left="5760" w:hanging="360"/>
      </w:pPr>
    </w:lvl>
    <w:lvl w:ilvl="8" w:tplc="67BC04B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764B3"/>
    <w:multiLevelType w:val="hybridMultilevel"/>
    <w:tmpl w:val="6AC0E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1CF6"/>
    <w:multiLevelType w:val="hybridMultilevel"/>
    <w:tmpl w:val="93A226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60686B"/>
    <w:multiLevelType w:val="hybridMultilevel"/>
    <w:tmpl w:val="4C5481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F7751F7"/>
    <w:multiLevelType w:val="hybridMultilevel"/>
    <w:tmpl w:val="DB0856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4806282">
    <w:abstractNumId w:val="4"/>
  </w:num>
  <w:num w:numId="2" w16cid:durableId="1894269863">
    <w:abstractNumId w:val="2"/>
  </w:num>
  <w:num w:numId="3" w16cid:durableId="2145804625">
    <w:abstractNumId w:val="1"/>
  </w:num>
  <w:num w:numId="4" w16cid:durableId="1477139069">
    <w:abstractNumId w:val="5"/>
  </w:num>
  <w:num w:numId="5" w16cid:durableId="1204632032">
    <w:abstractNumId w:val="3"/>
  </w:num>
  <w:num w:numId="6" w16cid:durableId="1744332209">
    <w:abstractNumId w:val="6"/>
  </w:num>
  <w:num w:numId="7" w16cid:durableId="878589127">
    <w:abstractNumId w:val="7"/>
  </w:num>
  <w:num w:numId="8" w16cid:durableId="36244161">
    <w:abstractNumId w:val="0"/>
  </w:num>
  <w:num w:numId="9" w16cid:durableId="1455187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0NDM2NzMxNDI1MDJU0lEKTi0uzszPAykwqgUAhNcqdiwAAAA="/>
  </w:docVars>
  <w:rsids>
    <w:rsidRoot w:val="00976D10"/>
    <w:rsid w:val="000217E6"/>
    <w:rsid w:val="000762C8"/>
    <w:rsid w:val="00103830"/>
    <w:rsid w:val="00197FDD"/>
    <w:rsid w:val="002418AD"/>
    <w:rsid w:val="003D404E"/>
    <w:rsid w:val="003D5FC4"/>
    <w:rsid w:val="004006D4"/>
    <w:rsid w:val="004F04D1"/>
    <w:rsid w:val="00593535"/>
    <w:rsid w:val="00615CC2"/>
    <w:rsid w:val="006309A1"/>
    <w:rsid w:val="0063302B"/>
    <w:rsid w:val="006646EA"/>
    <w:rsid w:val="006D4AE5"/>
    <w:rsid w:val="006F614A"/>
    <w:rsid w:val="00710379"/>
    <w:rsid w:val="00767C5B"/>
    <w:rsid w:val="0077462E"/>
    <w:rsid w:val="00797580"/>
    <w:rsid w:val="007A18D2"/>
    <w:rsid w:val="008374AA"/>
    <w:rsid w:val="00862557"/>
    <w:rsid w:val="00897959"/>
    <w:rsid w:val="008C16A2"/>
    <w:rsid w:val="008E4DEA"/>
    <w:rsid w:val="009446B7"/>
    <w:rsid w:val="00976D10"/>
    <w:rsid w:val="009851E7"/>
    <w:rsid w:val="00AB3B90"/>
    <w:rsid w:val="00AC4A66"/>
    <w:rsid w:val="00AD1658"/>
    <w:rsid w:val="00AD1CA4"/>
    <w:rsid w:val="00B03E98"/>
    <w:rsid w:val="00C05D06"/>
    <w:rsid w:val="00C63A0B"/>
    <w:rsid w:val="00C97DD2"/>
    <w:rsid w:val="00D16930"/>
    <w:rsid w:val="00D56F8F"/>
    <w:rsid w:val="00D81AC3"/>
    <w:rsid w:val="00DB6C19"/>
    <w:rsid w:val="00DD70B2"/>
    <w:rsid w:val="00E34C3B"/>
    <w:rsid w:val="00EB68C2"/>
    <w:rsid w:val="00F0001B"/>
    <w:rsid w:val="00F64187"/>
    <w:rsid w:val="146BD0A7"/>
    <w:rsid w:val="1835E145"/>
    <w:rsid w:val="25609F8B"/>
    <w:rsid w:val="3451290E"/>
    <w:rsid w:val="3CA002F2"/>
    <w:rsid w:val="6758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81DC"/>
  <w15:chartTrackingRefBased/>
  <w15:docId w15:val="{F1D7D6D4-8B5A-49B1-BECE-319BC67EB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217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7E6"/>
  </w:style>
  <w:style w:type="paragraph" w:styleId="Nagwek">
    <w:name w:val="header"/>
    <w:basedOn w:val="Normalny"/>
    <w:link w:val="NagwekZnak"/>
    <w:uiPriority w:val="99"/>
    <w:unhideWhenUsed/>
    <w:rsid w:val="000217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7E6"/>
  </w:style>
  <w:style w:type="character" w:styleId="Numerstrony">
    <w:name w:val="page number"/>
    <w:basedOn w:val="Domylnaczcionkaakapitu"/>
    <w:rsid w:val="000217E6"/>
  </w:style>
  <w:style w:type="table" w:styleId="Tabela-Siatka">
    <w:name w:val="Table Grid"/>
    <w:basedOn w:val="Standardowy"/>
    <w:uiPriority w:val="39"/>
    <w:rsid w:val="000217E6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D5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f01">
    <w:name w:val="cf01"/>
    <w:basedOn w:val="Domylnaczcionkaakapitu"/>
    <w:rsid w:val="003D5FC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Głombiowska</dc:creator>
  <cp:keywords/>
  <dc:description/>
  <cp:lastModifiedBy>M</cp:lastModifiedBy>
  <cp:revision>2</cp:revision>
  <dcterms:created xsi:type="dcterms:W3CDTF">2024-02-20T06:41:00Z</dcterms:created>
  <dcterms:modified xsi:type="dcterms:W3CDTF">2024-02-20T06:41:00Z</dcterms:modified>
</cp:coreProperties>
</file>