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EF71D5" w14:textId="77777777" w:rsidR="00170FAC" w:rsidRDefault="00170FAC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Instytut Nauk o Polityce Uniwersytetu Rzeszowskiego</w:t>
      </w:r>
    </w:p>
    <w:p w14:paraId="09C10BF9" w14:textId="77777777" w:rsidR="00170FAC" w:rsidRDefault="00170FAC">
      <w:pPr>
        <w:spacing w:after="0" w:line="240" w:lineRule="auto"/>
        <w:jc w:val="center"/>
      </w:pPr>
      <w:r>
        <w:rPr>
          <w:rFonts w:ascii="Calibri" w:hAnsi="Calibri" w:cs="Calibri"/>
        </w:rPr>
        <w:t>Towarzystwo Studiów Dziennikarskich</w:t>
      </w:r>
      <w:r w:rsidR="007A007F">
        <w:rPr>
          <w:rFonts w:ascii="Calibri" w:hAnsi="Calibri" w:cs="Calibri"/>
        </w:rPr>
        <w:t xml:space="preserve"> w Rzeszowie</w:t>
      </w:r>
    </w:p>
    <w:p w14:paraId="4DF50FF8" w14:textId="77777777" w:rsidR="00170FAC" w:rsidRDefault="00170FAC">
      <w:pPr>
        <w:spacing w:after="0" w:line="240" w:lineRule="auto"/>
        <w:jc w:val="center"/>
        <w:rPr>
          <w:rFonts w:ascii="Calibri" w:hAnsi="Calibri" w:cs="Calibri"/>
        </w:rPr>
      </w:pPr>
    </w:p>
    <w:p w14:paraId="4D7285FE" w14:textId="77777777" w:rsidR="00170FAC" w:rsidRDefault="00170FAC">
      <w:pPr>
        <w:spacing w:after="0" w:line="240" w:lineRule="auto"/>
        <w:jc w:val="center"/>
      </w:pPr>
      <w:r>
        <w:rPr>
          <w:rFonts w:ascii="Calibri" w:hAnsi="Calibri" w:cs="Calibri"/>
        </w:rPr>
        <w:t>zapraszają na konferencję naukową z udziałem gości zagranicznych</w:t>
      </w:r>
    </w:p>
    <w:p w14:paraId="3D8B4681" w14:textId="77777777" w:rsidR="00170FAC" w:rsidRDefault="00170FAC">
      <w:pPr>
        <w:spacing w:after="0" w:line="240" w:lineRule="auto"/>
        <w:jc w:val="center"/>
        <w:rPr>
          <w:rFonts w:ascii="Calibri" w:hAnsi="Calibri" w:cs="Calibri"/>
        </w:rPr>
      </w:pPr>
    </w:p>
    <w:p w14:paraId="4CF3FB03" w14:textId="77777777" w:rsidR="00EF36E2" w:rsidRDefault="00EF36E2">
      <w:pPr>
        <w:spacing w:after="0" w:line="240" w:lineRule="auto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Kim jest współczesny dziennikarz?</w:t>
      </w:r>
    </w:p>
    <w:p w14:paraId="183C3F07" w14:textId="77777777" w:rsidR="00170FAC" w:rsidRDefault="00B44740">
      <w:pPr>
        <w:spacing w:line="360" w:lineRule="auto"/>
        <w:jc w:val="center"/>
      </w:pPr>
      <w:r>
        <w:rPr>
          <w:rFonts w:ascii="Calibri" w:hAnsi="Calibri" w:cs="Calibri"/>
          <w:b/>
          <w:bCs/>
          <w:sz w:val="28"/>
          <w:szCs w:val="28"/>
        </w:rPr>
        <w:t>Rzeszów, 20 kwietnia 2020</w:t>
      </w:r>
      <w:r w:rsidR="00170FAC">
        <w:rPr>
          <w:rFonts w:ascii="Calibri" w:hAnsi="Calibri" w:cs="Calibri"/>
          <w:b/>
          <w:bCs/>
          <w:sz w:val="28"/>
          <w:szCs w:val="28"/>
        </w:rPr>
        <w:t xml:space="preserve"> roku</w:t>
      </w:r>
    </w:p>
    <w:p w14:paraId="5A4AA9FC" w14:textId="77777777" w:rsidR="00170FAC" w:rsidRDefault="00170FAC">
      <w:pPr>
        <w:spacing w:line="360" w:lineRule="auto"/>
        <w:jc w:val="center"/>
      </w:pPr>
      <w:r>
        <w:rPr>
          <w:rFonts w:ascii="Calibri" w:hAnsi="Calibri" w:cs="Calibri"/>
          <w:b/>
        </w:rPr>
        <w:t>Językami konferencji będą polski i angielski.</w:t>
      </w:r>
    </w:p>
    <w:p w14:paraId="7D681C75" w14:textId="77777777" w:rsidR="00170FAC" w:rsidRDefault="00170FAC">
      <w:pPr>
        <w:spacing w:line="360" w:lineRule="auto"/>
      </w:pPr>
      <w:r>
        <w:rPr>
          <w:rFonts w:ascii="Calibri" w:hAnsi="Calibri" w:cs="Calibri"/>
        </w:rPr>
        <w:t xml:space="preserve">Organizatorom zależy na skoncentrowaniu dyskusji wokół następujących tematów: </w:t>
      </w:r>
    </w:p>
    <w:p w14:paraId="1E18B4A2" w14:textId="1BFC98DC" w:rsidR="00170FAC" w:rsidRPr="006C72A0" w:rsidRDefault="0062497B" w:rsidP="00411C92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 w:cs="Calibri"/>
        </w:rPr>
      </w:pPr>
      <w:r w:rsidRPr="006C72A0">
        <w:rPr>
          <w:rFonts w:ascii="Calibri" w:hAnsi="Calibri" w:cs="Calibri"/>
        </w:rPr>
        <w:t>Katalog</w:t>
      </w:r>
      <w:r w:rsidR="007A007F" w:rsidRPr="006C72A0">
        <w:rPr>
          <w:rFonts w:ascii="Calibri" w:hAnsi="Calibri" w:cs="Calibri"/>
        </w:rPr>
        <w:t xml:space="preserve"> </w:t>
      </w:r>
      <w:r w:rsidR="003D2C41">
        <w:rPr>
          <w:rFonts w:ascii="Calibri" w:hAnsi="Calibri" w:cs="Calibri"/>
        </w:rPr>
        <w:t xml:space="preserve">kluczowych </w:t>
      </w:r>
      <w:r w:rsidRPr="006C72A0">
        <w:rPr>
          <w:rFonts w:ascii="Calibri" w:hAnsi="Calibri" w:cs="Calibri"/>
        </w:rPr>
        <w:t xml:space="preserve">wartości </w:t>
      </w:r>
      <w:r w:rsidR="003D2C41">
        <w:rPr>
          <w:rFonts w:ascii="Calibri" w:hAnsi="Calibri" w:cs="Calibri"/>
        </w:rPr>
        <w:t>wyznaczających status</w:t>
      </w:r>
      <w:bookmarkStart w:id="0" w:name="_GoBack"/>
      <w:bookmarkEnd w:id="0"/>
      <w:r w:rsidRPr="006C72A0">
        <w:rPr>
          <w:rFonts w:ascii="Calibri" w:hAnsi="Calibri" w:cs="Calibri"/>
        </w:rPr>
        <w:t xml:space="preserve"> profesjonalnego dziennikar</w:t>
      </w:r>
      <w:r w:rsidR="000836E4">
        <w:rPr>
          <w:rFonts w:ascii="Calibri" w:hAnsi="Calibri" w:cs="Calibri"/>
        </w:rPr>
        <w:t>stwa</w:t>
      </w:r>
      <w:r w:rsidR="00347A37" w:rsidRPr="006C72A0">
        <w:rPr>
          <w:rFonts w:ascii="Calibri" w:hAnsi="Calibri" w:cs="Calibri"/>
        </w:rPr>
        <w:t>.</w:t>
      </w:r>
    </w:p>
    <w:p w14:paraId="34D675B5" w14:textId="07B59A01" w:rsidR="00170FAC" w:rsidRPr="006C72A0" w:rsidRDefault="00F5692F" w:rsidP="00411C92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 w:cs="Calibri"/>
        </w:rPr>
      </w:pPr>
      <w:r w:rsidRPr="006C72A0">
        <w:rPr>
          <w:rFonts w:ascii="Calibri" w:hAnsi="Calibri" w:cs="Calibri"/>
        </w:rPr>
        <w:t>Wpływ</w:t>
      </w:r>
      <w:r w:rsidR="007A007F" w:rsidRPr="006C72A0">
        <w:rPr>
          <w:rFonts w:ascii="Calibri" w:hAnsi="Calibri" w:cs="Calibri"/>
        </w:rPr>
        <w:t xml:space="preserve"> polaryzac</w:t>
      </w:r>
      <w:r w:rsidRPr="006C72A0">
        <w:rPr>
          <w:rFonts w:ascii="Calibri" w:hAnsi="Calibri" w:cs="Calibri"/>
        </w:rPr>
        <w:t>ji</w:t>
      </w:r>
      <w:r w:rsidR="007A007F" w:rsidRPr="006C72A0">
        <w:rPr>
          <w:rFonts w:ascii="Calibri" w:hAnsi="Calibri" w:cs="Calibri"/>
        </w:rPr>
        <w:t xml:space="preserve"> śr</w:t>
      </w:r>
      <w:r w:rsidRPr="006C72A0">
        <w:rPr>
          <w:rFonts w:ascii="Calibri" w:hAnsi="Calibri" w:cs="Calibri"/>
        </w:rPr>
        <w:t>odowiska dziennikarskiego</w:t>
      </w:r>
      <w:r w:rsidR="00347A37" w:rsidRPr="006C72A0">
        <w:rPr>
          <w:rFonts w:ascii="Calibri" w:hAnsi="Calibri" w:cs="Calibri"/>
        </w:rPr>
        <w:t xml:space="preserve"> w Polsce</w:t>
      </w:r>
      <w:r w:rsidR="007A007F" w:rsidRPr="006C72A0">
        <w:rPr>
          <w:rFonts w:ascii="Calibri" w:hAnsi="Calibri" w:cs="Calibri"/>
        </w:rPr>
        <w:t xml:space="preserve"> na kondycję zawodu dziennikarza</w:t>
      </w:r>
      <w:r w:rsidR="00347A37" w:rsidRPr="006C72A0">
        <w:rPr>
          <w:rFonts w:ascii="Calibri" w:hAnsi="Calibri" w:cs="Calibri"/>
        </w:rPr>
        <w:t>.</w:t>
      </w:r>
    </w:p>
    <w:p w14:paraId="226E65D7" w14:textId="5E9BBE07" w:rsidR="00347A37" w:rsidRPr="006C72A0" w:rsidRDefault="00347A37" w:rsidP="00411C92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 w:cs="Calibri"/>
        </w:rPr>
      </w:pPr>
      <w:r w:rsidRPr="006C72A0">
        <w:rPr>
          <w:rFonts w:ascii="Calibri" w:hAnsi="Calibri" w:cs="Calibri"/>
        </w:rPr>
        <w:t>Wpływ medi</w:t>
      </w:r>
      <w:r w:rsidR="00040766" w:rsidRPr="006C72A0">
        <w:rPr>
          <w:rFonts w:ascii="Calibri" w:hAnsi="Calibri" w:cs="Calibri"/>
        </w:rPr>
        <w:t>ów społecznościowych na funkcjonowanie</w:t>
      </w:r>
      <w:r w:rsidRPr="006C72A0">
        <w:rPr>
          <w:rFonts w:ascii="Calibri" w:hAnsi="Calibri" w:cs="Calibri"/>
        </w:rPr>
        <w:t xml:space="preserve"> </w:t>
      </w:r>
      <w:r w:rsidR="003D2C41">
        <w:rPr>
          <w:rFonts w:ascii="Calibri" w:hAnsi="Calibri" w:cs="Calibri"/>
        </w:rPr>
        <w:t>dziennikarstwa</w:t>
      </w:r>
      <w:r w:rsidRPr="006C72A0">
        <w:rPr>
          <w:rFonts w:ascii="Calibri" w:hAnsi="Calibri" w:cs="Calibri"/>
        </w:rPr>
        <w:t>.</w:t>
      </w:r>
    </w:p>
    <w:p w14:paraId="0045AEB8" w14:textId="42BA49EF" w:rsidR="00F5692F" w:rsidRPr="006C72A0" w:rsidRDefault="00F5692F" w:rsidP="00411C92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 w:cs="Calibri"/>
        </w:rPr>
      </w:pPr>
      <w:r w:rsidRPr="006C72A0">
        <w:rPr>
          <w:rFonts w:ascii="Calibri" w:hAnsi="Calibri" w:cs="Calibri"/>
        </w:rPr>
        <w:t>Problem</w:t>
      </w:r>
      <w:r w:rsidR="00EF36E2">
        <w:rPr>
          <w:rFonts w:ascii="Calibri" w:hAnsi="Calibri" w:cs="Calibri"/>
        </w:rPr>
        <w:t>y</w:t>
      </w:r>
      <w:r w:rsidRPr="006C72A0">
        <w:rPr>
          <w:rFonts w:ascii="Calibri" w:hAnsi="Calibri" w:cs="Calibri"/>
        </w:rPr>
        <w:t xml:space="preserve"> dziennikarzy jako grupy zawodowej na poziomie lokalnym, regionalnym i ogólnokrajowym.</w:t>
      </w:r>
    </w:p>
    <w:p w14:paraId="0C4C7282" w14:textId="73E4AD7A" w:rsidR="00170FAC" w:rsidRPr="006C72A0" w:rsidRDefault="00040766" w:rsidP="00411C92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 w:cs="Calibri"/>
        </w:rPr>
      </w:pPr>
      <w:r w:rsidRPr="006C72A0">
        <w:rPr>
          <w:rFonts w:ascii="Calibri" w:hAnsi="Calibri" w:cs="Calibri"/>
        </w:rPr>
        <w:t>Standard</w:t>
      </w:r>
      <w:r w:rsidR="00EF36E2">
        <w:rPr>
          <w:rFonts w:ascii="Calibri" w:hAnsi="Calibri" w:cs="Calibri"/>
        </w:rPr>
        <w:t>y</w:t>
      </w:r>
      <w:r w:rsidRPr="006C72A0">
        <w:rPr>
          <w:rFonts w:ascii="Calibri" w:hAnsi="Calibri" w:cs="Calibri"/>
        </w:rPr>
        <w:t xml:space="preserve"> kształcenia</w:t>
      </w:r>
      <w:r w:rsidR="007A007F" w:rsidRPr="006C72A0">
        <w:rPr>
          <w:rFonts w:ascii="Calibri" w:hAnsi="Calibri" w:cs="Calibri"/>
        </w:rPr>
        <w:t xml:space="preserve"> </w:t>
      </w:r>
      <w:r w:rsidR="003D2C41">
        <w:rPr>
          <w:rFonts w:ascii="Calibri" w:hAnsi="Calibri" w:cs="Calibri"/>
        </w:rPr>
        <w:t>w</w:t>
      </w:r>
      <w:r w:rsidR="007A007F" w:rsidRPr="006C72A0">
        <w:rPr>
          <w:rFonts w:ascii="Calibri" w:hAnsi="Calibri" w:cs="Calibri"/>
        </w:rPr>
        <w:t xml:space="preserve"> zakres</w:t>
      </w:r>
      <w:r w:rsidR="003D2C41">
        <w:rPr>
          <w:rFonts w:ascii="Calibri" w:hAnsi="Calibri" w:cs="Calibri"/>
        </w:rPr>
        <w:t>ie</w:t>
      </w:r>
      <w:r w:rsidR="007A007F" w:rsidRPr="006C72A0">
        <w:rPr>
          <w:rFonts w:ascii="Calibri" w:hAnsi="Calibri" w:cs="Calibri"/>
        </w:rPr>
        <w:t xml:space="preserve"> dziennikarstwa</w:t>
      </w:r>
      <w:r w:rsidR="00F5692F" w:rsidRPr="006C72A0">
        <w:rPr>
          <w:rFonts w:ascii="Calibri" w:hAnsi="Calibri" w:cs="Calibri"/>
        </w:rPr>
        <w:t>.</w:t>
      </w:r>
    </w:p>
    <w:p w14:paraId="62D091F4" w14:textId="26897ADA" w:rsidR="00170FAC" w:rsidRPr="00EF36E2" w:rsidRDefault="003D2C41" w:rsidP="00411C92">
      <w:pPr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 w:cs="Calibri"/>
        </w:rPr>
      </w:pPr>
      <w:r>
        <w:rPr>
          <w:rFonts w:ascii="Calibri" w:hAnsi="Calibri" w:cs="Calibri"/>
        </w:rPr>
        <w:t>Regulacje prawne</w:t>
      </w:r>
      <w:r w:rsidR="00EF36E2">
        <w:rPr>
          <w:rFonts w:ascii="Calibri" w:hAnsi="Calibri" w:cs="Calibri"/>
        </w:rPr>
        <w:t xml:space="preserve"> </w:t>
      </w:r>
      <w:r w:rsidR="00347A37" w:rsidRPr="006C72A0">
        <w:rPr>
          <w:rFonts w:ascii="Calibri" w:hAnsi="Calibri" w:cs="Calibri"/>
        </w:rPr>
        <w:t>wpływając</w:t>
      </w:r>
      <w:r w:rsidR="00EF36E2">
        <w:rPr>
          <w:rFonts w:ascii="Calibri" w:hAnsi="Calibri" w:cs="Calibri"/>
        </w:rPr>
        <w:t>e</w:t>
      </w:r>
      <w:r w:rsidR="00347A37" w:rsidRPr="006C72A0">
        <w:rPr>
          <w:rFonts w:ascii="Calibri" w:hAnsi="Calibri" w:cs="Calibri"/>
        </w:rPr>
        <w:t xml:space="preserve"> na pracę dziennikarzy.</w:t>
      </w:r>
    </w:p>
    <w:p w14:paraId="767C39F2" w14:textId="77777777" w:rsidR="00170FAC" w:rsidRDefault="00170FAC">
      <w:pPr>
        <w:tabs>
          <w:tab w:val="left" w:pos="3780"/>
        </w:tabs>
        <w:spacing w:after="0" w:line="240" w:lineRule="auto"/>
        <w:rPr>
          <w:rFonts w:ascii="Calibri" w:hAnsi="Calibri" w:cs="Calibri"/>
        </w:rPr>
      </w:pPr>
    </w:p>
    <w:p w14:paraId="16C7DFDE" w14:textId="491E7A0D" w:rsidR="00170FAC" w:rsidRPr="00AB7573" w:rsidRDefault="00170FAC">
      <w:pPr>
        <w:tabs>
          <w:tab w:val="left" w:pos="3780"/>
        </w:tabs>
        <w:spacing w:after="0" w:line="240" w:lineRule="auto"/>
        <w:jc w:val="both"/>
        <w:rPr>
          <w:b/>
        </w:rPr>
      </w:pPr>
      <w:r>
        <w:rPr>
          <w:rFonts w:ascii="Calibri" w:hAnsi="Calibri" w:cs="Calibri"/>
        </w:rPr>
        <w:t xml:space="preserve">Zgłoszenia udziału w konferencji wraz ze streszczeniem referatu (150-200 </w:t>
      </w:r>
      <w:r w:rsidR="00D5406F">
        <w:rPr>
          <w:rFonts w:ascii="Calibri" w:hAnsi="Calibri" w:cs="Calibri"/>
        </w:rPr>
        <w:t>słów) przyjmuje do 10 marca 2020</w:t>
      </w:r>
      <w:r>
        <w:rPr>
          <w:rFonts w:ascii="Calibri" w:hAnsi="Calibri" w:cs="Calibri"/>
        </w:rPr>
        <w:t xml:space="preserve"> roku </w:t>
      </w:r>
      <w:r w:rsidR="00A94450">
        <w:rPr>
          <w:rFonts w:ascii="Calibri" w:hAnsi="Calibri" w:cs="Calibri"/>
        </w:rPr>
        <w:t xml:space="preserve">dr Rafał Polak pod adresem e-mail </w:t>
      </w:r>
      <w:r w:rsidR="00A94450" w:rsidRPr="00AB7573">
        <w:rPr>
          <w:rFonts w:ascii="Calibri" w:hAnsi="Calibri" w:cs="Calibri"/>
          <w:b/>
        </w:rPr>
        <w:t>dziennikarz@ur.edu.pl</w:t>
      </w:r>
    </w:p>
    <w:p w14:paraId="0CE4114E" w14:textId="77777777" w:rsidR="00170FAC" w:rsidRPr="00AB7573" w:rsidRDefault="00170FAC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2478A605" w14:textId="0EECFE9B" w:rsidR="00170FAC" w:rsidRDefault="00170FAC">
      <w:pPr>
        <w:spacing w:after="0" w:line="240" w:lineRule="auto"/>
        <w:jc w:val="both"/>
      </w:pPr>
      <w:r>
        <w:rPr>
          <w:rFonts w:ascii="Calibri" w:hAnsi="Calibri" w:cs="Calibri"/>
        </w:rPr>
        <w:t>Informacja zwrotna dla autorów zaakceptowanych zgłoszeń zos</w:t>
      </w:r>
      <w:r w:rsidR="00CD6DCE">
        <w:rPr>
          <w:rFonts w:ascii="Calibri" w:hAnsi="Calibri" w:cs="Calibri"/>
        </w:rPr>
        <w:t>tanie przesłana do 25 marca 2020</w:t>
      </w:r>
      <w:r>
        <w:rPr>
          <w:rFonts w:ascii="Calibri" w:hAnsi="Calibri" w:cs="Calibri"/>
        </w:rPr>
        <w:t xml:space="preserve"> roku. Opłata konferencyjna w wysokości 300 zł zostanie przeznaczona na koszty publikacji</w:t>
      </w:r>
      <w:r w:rsidR="00363D8F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 xml:space="preserve"> cateringu. Uczestnicy, którzy wniosą opłatę do 1 kwietnia 20</w:t>
      </w:r>
      <w:r w:rsidR="00CB3E78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roku, otrzymają fakturę w recepcji konferencji. Opłatę prosimy wnosić na konto:</w:t>
      </w:r>
    </w:p>
    <w:p w14:paraId="4385C8A3" w14:textId="77777777" w:rsidR="00170FAC" w:rsidRDefault="00170FAC">
      <w:pPr>
        <w:spacing w:after="0" w:line="240" w:lineRule="auto"/>
        <w:jc w:val="both"/>
        <w:rPr>
          <w:rFonts w:ascii="Calibri" w:hAnsi="Calibri" w:cs="Calibri"/>
        </w:rPr>
      </w:pPr>
    </w:p>
    <w:p w14:paraId="7E6EDF3E" w14:textId="77777777" w:rsidR="00170FAC" w:rsidRDefault="00170FAC">
      <w:pPr>
        <w:spacing w:after="0" w:line="240" w:lineRule="auto"/>
        <w:ind w:firstLine="708"/>
        <w:jc w:val="both"/>
      </w:pPr>
      <w:r>
        <w:rPr>
          <w:rFonts w:ascii="Calibri" w:hAnsi="Calibri" w:cs="Calibri"/>
        </w:rPr>
        <w:t>Towarzystwo Studiów Dziennikarskich</w:t>
      </w:r>
    </w:p>
    <w:p w14:paraId="7E77390B" w14:textId="77777777" w:rsidR="00170FAC" w:rsidRDefault="00170FAC">
      <w:pPr>
        <w:spacing w:after="0" w:line="240" w:lineRule="auto"/>
        <w:ind w:firstLine="708"/>
        <w:jc w:val="both"/>
      </w:pPr>
      <w:r>
        <w:rPr>
          <w:rFonts w:ascii="Calibri" w:hAnsi="Calibri" w:cs="Calibri"/>
        </w:rPr>
        <w:t>al. Rejtana 16 C, 35-959 Rzeszów</w:t>
      </w:r>
    </w:p>
    <w:p w14:paraId="3ED44E03" w14:textId="77777777" w:rsidR="00170FAC" w:rsidRDefault="00170FAC">
      <w:pPr>
        <w:spacing w:after="0" w:line="240" w:lineRule="auto"/>
        <w:ind w:firstLine="708"/>
        <w:jc w:val="both"/>
      </w:pPr>
      <w:r>
        <w:rPr>
          <w:rFonts w:ascii="Calibri" w:hAnsi="Calibri" w:cs="Calibri"/>
        </w:rPr>
        <w:t>97 1240 4751 1111 0000 5513 3359</w:t>
      </w:r>
    </w:p>
    <w:p w14:paraId="71C19C08" w14:textId="77777777" w:rsidR="00170FAC" w:rsidRDefault="00170FAC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14:paraId="2B8BE208" w14:textId="31F4DD59" w:rsidR="00170FAC" w:rsidRDefault="00170FAC">
      <w:pPr>
        <w:spacing w:after="0" w:line="240" w:lineRule="auto"/>
        <w:ind w:firstLine="708"/>
        <w:jc w:val="both"/>
      </w:pPr>
      <w:r>
        <w:rPr>
          <w:rFonts w:ascii="Calibri" w:hAnsi="Calibri" w:cs="Calibri"/>
        </w:rPr>
        <w:t>z</w:t>
      </w:r>
      <w:r w:rsidR="00D962BD">
        <w:rPr>
          <w:rFonts w:ascii="Calibri" w:hAnsi="Calibri" w:cs="Calibri"/>
        </w:rPr>
        <w:t xml:space="preserve"> dopiskiem "</w:t>
      </w:r>
      <w:r w:rsidR="00EF36E2">
        <w:rPr>
          <w:rFonts w:ascii="Calibri" w:hAnsi="Calibri" w:cs="Calibri"/>
        </w:rPr>
        <w:t>Współczesny</w:t>
      </w:r>
      <w:r w:rsidR="00CD6DCE">
        <w:rPr>
          <w:rFonts w:ascii="Calibri" w:hAnsi="Calibri" w:cs="Calibri"/>
        </w:rPr>
        <w:t xml:space="preserve"> dziennikarz</w:t>
      </w:r>
      <w:r>
        <w:rPr>
          <w:rFonts w:ascii="Calibri" w:hAnsi="Calibri" w:cs="Calibri"/>
        </w:rPr>
        <w:t xml:space="preserve">”, </w:t>
      </w:r>
    </w:p>
    <w:p w14:paraId="306B21F3" w14:textId="77777777" w:rsidR="00170FAC" w:rsidRDefault="00170FAC">
      <w:pPr>
        <w:spacing w:after="0" w:line="240" w:lineRule="auto"/>
        <w:ind w:firstLine="708"/>
        <w:jc w:val="both"/>
      </w:pPr>
      <w:r>
        <w:rPr>
          <w:rFonts w:ascii="Calibri" w:hAnsi="Calibri" w:cs="Calibri"/>
        </w:rPr>
        <w:t>nazwisko uczestnika konferencji,</w:t>
      </w:r>
    </w:p>
    <w:p w14:paraId="19024757" w14:textId="77777777" w:rsidR="00170FAC" w:rsidRDefault="00170FAC">
      <w:pPr>
        <w:spacing w:after="0" w:line="240" w:lineRule="auto"/>
        <w:ind w:firstLine="708"/>
        <w:jc w:val="both"/>
      </w:pPr>
      <w:r>
        <w:rPr>
          <w:rFonts w:ascii="Calibri" w:hAnsi="Calibri" w:cs="Calibri"/>
        </w:rPr>
        <w:t>pełna nazwa i adres reprezentowanej instytucji.</w:t>
      </w:r>
    </w:p>
    <w:p w14:paraId="077782D7" w14:textId="77777777" w:rsidR="00170FAC" w:rsidRDefault="00170FAC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14:paraId="2DB92450" w14:textId="7E377A94" w:rsidR="00EF36E2" w:rsidRDefault="00EF36E2" w:rsidP="00EF36E2">
      <w:pPr>
        <w:spacing w:after="0" w:line="240" w:lineRule="auto"/>
        <w:jc w:val="both"/>
      </w:pPr>
      <w:r>
        <w:rPr>
          <w:rFonts w:ascii="Calibri" w:hAnsi="Calibri" w:cs="Calibri"/>
        </w:rPr>
        <w:lastRenderedPageBreak/>
        <w:t xml:space="preserve">Przewidywane rozpoczęcie konferencji w poniedziałek 20 kwietnia 2020 roku o godz. </w:t>
      </w:r>
      <w:r w:rsidR="00A719FF">
        <w:rPr>
          <w:rFonts w:ascii="Calibri" w:hAnsi="Calibri" w:cs="Calibri"/>
        </w:rPr>
        <w:t>10</w:t>
      </w:r>
      <w:r>
        <w:rPr>
          <w:rFonts w:ascii="Calibri" w:hAnsi="Calibri" w:cs="Calibri"/>
        </w:rPr>
        <w:t>, zakończenie około godz. 16. Konferencja odbędzie się w budynku A0 w kampusie Uniwersytetu Rzeszowskiego przy ul. Rejtana 16.</w:t>
      </w:r>
    </w:p>
    <w:p w14:paraId="32B2DDB7" w14:textId="77777777" w:rsidR="00EF36E2" w:rsidRDefault="00EF36E2" w:rsidP="00EF36E2">
      <w:pPr>
        <w:tabs>
          <w:tab w:val="left" w:pos="3780"/>
        </w:tabs>
        <w:spacing w:after="0" w:line="240" w:lineRule="auto"/>
        <w:jc w:val="both"/>
        <w:rPr>
          <w:rFonts w:ascii="Calibri" w:hAnsi="Calibri" w:cs="Calibri"/>
        </w:rPr>
      </w:pPr>
    </w:p>
    <w:p w14:paraId="12F0885B" w14:textId="77777777" w:rsidR="00EF36E2" w:rsidRDefault="00EF36E2" w:rsidP="00EF36E2">
      <w:pPr>
        <w:tabs>
          <w:tab w:val="left" w:pos="3780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Organizatorzy polecają zakwaterowanie w Hotelu „Prezydenckim” położonym blisko miejsca konferencji i oferującym przystępne ceny. Rezerwacji należy dokonać samodzielnie pod adresem </w:t>
      </w:r>
      <w:hyperlink r:id="rId7" w:history="1">
        <w:r>
          <w:rPr>
            <w:rStyle w:val="Hipercze"/>
            <w:rFonts w:ascii="Calibri" w:hAnsi="Calibri" w:cs="Calibri"/>
          </w:rPr>
          <w:t>http://www.hoteleprezydenckie.pl/rezerwacje</w:t>
        </w:r>
      </w:hyperlink>
    </w:p>
    <w:p w14:paraId="30ABBA7D" w14:textId="77777777" w:rsidR="00EF36E2" w:rsidRDefault="00EF36E2" w:rsidP="00EF36E2">
      <w:pPr>
        <w:tabs>
          <w:tab w:val="left" w:pos="3780"/>
        </w:tabs>
        <w:spacing w:after="0" w:line="240" w:lineRule="auto"/>
        <w:jc w:val="both"/>
        <w:rPr>
          <w:rFonts w:ascii="Calibri" w:hAnsi="Calibri" w:cs="Calibri"/>
        </w:rPr>
      </w:pPr>
    </w:p>
    <w:p w14:paraId="471E266D" w14:textId="77777777" w:rsidR="00EF36E2" w:rsidRDefault="00EF36E2" w:rsidP="00EF36E2">
      <w:pPr>
        <w:tabs>
          <w:tab w:val="left" w:pos="3780"/>
        </w:tabs>
        <w:spacing w:after="0" w:line="240" w:lineRule="auto"/>
        <w:jc w:val="both"/>
      </w:pPr>
      <w:bookmarkStart w:id="1" w:name="_Hlk527270155"/>
      <w:r>
        <w:rPr>
          <w:rFonts w:ascii="Calibri" w:hAnsi="Calibri" w:cs="Calibri"/>
        </w:rPr>
        <w:t>Hotel (A) i miejsce konferencji (B) widać na mapce</w:t>
      </w:r>
    </w:p>
    <w:bookmarkStart w:id="2" w:name="_Hlk527270185"/>
    <w:bookmarkEnd w:id="1"/>
    <w:p w14:paraId="6AB4F558" w14:textId="77777777" w:rsidR="00EF36E2" w:rsidRDefault="00EF36E2" w:rsidP="00EF36E2">
      <w:pPr>
        <w:rPr>
          <w:rFonts w:ascii="Calibri" w:hAnsi="Calibri" w:cs="Calibri"/>
        </w:rPr>
      </w:pPr>
      <w:r>
        <w:fldChar w:fldCharType="begin"/>
      </w:r>
      <w:r>
        <w:instrText xml:space="preserve"> HYPERLINK "https://drive.google.com/open?id=1scCb6QFRUuUIPx1H17cl1PvceJIc58Vh&amp;usp=sharing"</w:instrText>
      </w:r>
      <w:r>
        <w:fldChar w:fldCharType="separate"/>
      </w:r>
      <w:r>
        <w:rPr>
          <w:rStyle w:val="Hipercze"/>
          <w:rFonts w:ascii="Calibri" w:hAnsi="Calibri" w:cs="Calibri"/>
        </w:rPr>
        <w:t>https://drive.google.com/open?id=1scCb6QFRUuUIPx1H17cl1PvceJIc58Vh&amp;usp=sharing</w:t>
      </w:r>
      <w:r>
        <w:fldChar w:fldCharType="end"/>
      </w:r>
    </w:p>
    <w:bookmarkEnd w:id="2"/>
    <w:p w14:paraId="4F08A156" w14:textId="55FA2F5D" w:rsidR="00F4460F" w:rsidRDefault="00EF36E2" w:rsidP="00EF36E2">
      <w:pPr>
        <w:tabs>
          <w:tab w:val="left" w:pos="3780"/>
        </w:tabs>
        <w:spacing w:after="0" w:line="240" w:lineRule="auto"/>
        <w:jc w:val="both"/>
      </w:pPr>
      <w:r>
        <w:rPr>
          <w:rFonts w:ascii="Calibri" w:hAnsi="Calibri" w:cs="Calibri"/>
        </w:rPr>
        <w:t xml:space="preserve">Tekst referatu przeznaczony do publikacji i przesłany do </w:t>
      </w:r>
      <w:r w:rsidR="00240AD5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maja 2020 roku nie może przekraczać objętości 32 tys. znaków ze spacjami.</w:t>
      </w:r>
      <w:r w:rsidR="004D7374">
        <w:rPr>
          <w:rFonts w:ascii="Calibri" w:hAnsi="Calibri" w:cs="Calibri"/>
        </w:rPr>
        <w:t xml:space="preserve"> Artykuły można składać w języku polskim i angielskim.</w:t>
      </w:r>
      <w:r>
        <w:rPr>
          <w:rFonts w:ascii="Calibri" w:hAnsi="Calibri" w:cs="Calibri"/>
        </w:rPr>
        <w:t xml:space="preserve"> Warunkiem publikacji jest przedstawienie referatu podczas konferencji oraz dwie pozytywne recenzje. Zakwalifikowane teksty zostaną opublikowane w kwartalniku „Polityka i Społeczeństwo” (</w:t>
      </w:r>
      <w:r w:rsidR="00240AD5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pkt</w:t>
      </w:r>
      <w:r w:rsidR="00240AD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) Wymogi redakcyjne dostępne są pod adresem </w:t>
      </w:r>
    </w:p>
    <w:p w14:paraId="7DE68D9E" w14:textId="42D55AE8" w:rsidR="00EF36E2" w:rsidRDefault="00D002C3" w:rsidP="00EF36E2">
      <w:pPr>
        <w:tabs>
          <w:tab w:val="left" w:pos="3780"/>
        </w:tabs>
        <w:spacing w:after="0" w:line="240" w:lineRule="auto"/>
        <w:jc w:val="both"/>
      </w:pPr>
      <w:hyperlink r:id="rId8" w:history="1">
        <w:r w:rsidR="00F4460F" w:rsidRPr="00D4232D">
          <w:rPr>
            <w:rStyle w:val="Hipercze"/>
            <w:rFonts w:ascii="Calibri" w:hAnsi="Calibri" w:cs="Calibri"/>
          </w:rPr>
          <w:t>http://www.politologia.univ.rzeszow.pl/pl/polityka-i-spoleczenstwo/autorzy</w:t>
        </w:r>
      </w:hyperlink>
    </w:p>
    <w:p w14:paraId="726193E5" w14:textId="77777777" w:rsidR="00EF36E2" w:rsidRDefault="00EF36E2" w:rsidP="00EF36E2">
      <w:pPr>
        <w:spacing w:after="0" w:line="240" w:lineRule="auto"/>
        <w:jc w:val="both"/>
        <w:rPr>
          <w:rFonts w:ascii="Calibri" w:hAnsi="Calibri" w:cs="Calibri"/>
          <w:bCs/>
        </w:rPr>
      </w:pPr>
    </w:p>
    <w:p w14:paraId="2473B5B3" w14:textId="77777777" w:rsidR="00EF36E2" w:rsidRDefault="00EF36E2" w:rsidP="00EF36E2">
      <w:pPr>
        <w:pStyle w:val="Default"/>
      </w:pPr>
      <w:r>
        <w:rPr>
          <w:rFonts w:ascii="Calibri" w:hAnsi="Calibri" w:cs="Calibri"/>
          <w:bCs/>
        </w:rPr>
        <w:t>Szczegółowe informacje będą dostępne pod adresem</w:t>
      </w:r>
    </w:p>
    <w:p w14:paraId="060E5119" w14:textId="77777777" w:rsidR="00EF36E2" w:rsidRDefault="00D002C3" w:rsidP="00EF36E2">
      <w:pPr>
        <w:pStyle w:val="Default"/>
        <w:rPr>
          <w:rFonts w:ascii="Calibri" w:hAnsi="Calibri" w:cs="Calibri"/>
          <w:b/>
          <w:bCs/>
        </w:rPr>
      </w:pPr>
      <w:hyperlink r:id="rId9" w:history="1">
        <w:r w:rsidR="00EF36E2">
          <w:rPr>
            <w:rStyle w:val="Hipercze"/>
            <w:rFonts w:ascii="Calibri" w:hAnsi="Calibri" w:cs="Calibri"/>
            <w:bCs/>
          </w:rPr>
          <w:t>http://www.politologia.univ.rzeszow.pl/pl/konferencje</w:t>
        </w:r>
      </w:hyperlink>
    </w:p>
    <w:p w14:paraId="3B8FF204" w14:textId="77777777" w:rsidR="00170FAC" w:rsidRDefault="00170FAC">
      <w:pPr>
        <w:pStyle w:val="Default"/>
        <w:rPr>
          <w:rFonts w:ascii="Calibri" w:hAnsi="Calibri" w:cs="Calibri"/>
          <w:b/>
          <w:bCs/>
        </w:rPr>
      </w:pPr>
    </w:p>
    <w:p w14:paraId="3120BF13" w14:textId="77777777" w:rsidR="00A94450" w:rsidRDefault="00A94450">
      <w:pPr>
        <w:pStyle w:val="Default"/>
        <w:rPr>
          <w:rFonts w:ascii="Calibri" w:hAnsi="Calibri" w:cs="Calibri"/>
          <w:b/>
          <w:bCs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70FAC" w:rsidRPr="00FC5DE2" w14:paraId="16441100" w14:textId="77777777" w:rsidTr="00EF36E2">
        <w:tc>
          <w:tcPr>
            <w:tcW w:w="4606" w:type="dxa"/>
            <w:shd w:val="clear" w:color="auto" w:fill="auto"/>
          </w:tcPr>
          <w:p w14:paraId="1C445DD2" w14:textId="60501183" w:rsidR="00170FAC" w:rsidRPr="00FC5DE2" w:rsidRDefault="00170FAC">
            <w:pPr>
              <w:pStyle w:val="Default"/>
              <w:snapToGrid w:val="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606" w:type="dxa"/>
            <w:shd w:val="clear" w:color="auto" w:fill="auto"/>
          </w:tcPr>
          <w:p w14:paraId="05CFF704" w14:textId="4B8A7884" w:rsidR="00EF36E2" w:rsidRPr="00FC5DE2" w:rsidRDefault="00EF36E2" w:rsidP="00241B90">
            <w:pPr>
              <w:pStyle w:val="Default"/>
              <w:rPr>
                <w:rFonts w:asciiTheme="minorHAnsi" w:hAnsiTheme="minorHAnsi" w:cstheme="minorHAnsi"/>
              </w:rPr>
            </w:pPr>
            <w:r w:rsidRPr="00FC5DE2">
              <w:rPr>
                <w:rFonts w:asciiTheme="minorHAnsi" w:hAnsiTheme="minorHAnsi" w:cstheme="minorHAnsi"/>
                <w:bCs/>
                <w:u w:val="single"/>
              </w:rPr>
              <w:t>Komitet organizacyjny konferencji</w:t>
            </w:r>
          </w:p>
        </w:tc>
      </w:tr>
      <w:tr w:rsidR="00170FAC" w14:paraId="2BEF3BC9" w14:textId="77777777" w:rsidTr="00EF36E2">
        <w:tc>
          <w:tcPr>
            <w:tcW w:w="4606" w:type="dxa"/>
            <w:shd w:val="clear" w:color="auto" w:fill="auto"/>
          </w:tcPr>
          <w:p w14:paraId="4C4CD77C" w14:textId="67241B24" w:rsidR="00170FAC" w:rsidRDefault="00170FAC" w:rsidP="000836E4">
            <w:pPr>
              <w:pStyle w:val="Default"/>
              <w:snapToGrid w:val="0"/>
              <w:ind w:left="284" w:hanging="284"/>
              <w:rPr>
                <w:rFonts w:ascii="Calibri" w:hAnsi="Calibri" w:cs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14:paraId="3B0AC9DE" w14:textId="77777777" w:rsidR="00170FAC" w:rsidRDefault="00FC5DE2" w:rsidP="00EF36E2">
            <w:pPr>
              <w:pStyle w:val="Default"/>
              <w:rPr>
                <w:rFonts w:ascii="Calibri" w:hAnsi="Calibri" w:cs="Calibri"/>
              </w:rPr>
            </w:pPr>
            <w:r w:rsidRPr="00EF36E2">
              <w:rPr>
                <w:rFonts w:ascii="Calibri" w:hAnsi="Calibri" w:cs="Calibri"/>
              </w:rPr>
              <w:t>dr hab. Wojciech Furman, prof. UR</w:t>
            </w:r>
          </w:p>
          <w:p w14:paraId="3AF38983" w14:textId="1C006648" w:rsidR="000836E4" w:rsidRPr="00EF36E2" w:rsidRDefault="000836E4" w:rsidP="00EF36E2">
            <w:pPr>
              <w:pStyle w:val="Default"/>
              <w:rPr>
                <w:rFonts w:ascii="Calibri" w:hAnsi="Calibri" w:cs="Calibri"/>
              </w:rPr>
            </w:pPr>
            <w:r w:rsidRPr="00EF36E2">
              <w:rPr>
                <w:rFonts w:ascii="Calibri" w:hAnsi="Calibri" w:cs="Calibri"/>
              </w:rPr>
              <w:t>dr Paweł Kuca</w:t>
            </w:r>
          </w:p>
        </w:tc>
      </w:tr>
      <w:tr w:rsidR="00EF36E2" w14:paraId="5E8FB525" w14:textId="77777777" w:rsidTr="00EF36E2">
        <w:tc>
          <w:tcPr>
            <w:tcW w:w="4606" w:type="dxa"/>
            <w:shd w:val="clear" w:color="auto" w:fill="auto"/>
          </w:tcPr>
          <w:p w14:paraId="2EC18D63" w14:textId="6244D7D0" w:rsidR="00FC5DE2" w:rsidRDefault="00FC5DE2" w:rsidP="00D75FCF">
            <w:pPr>
              <w:pStyle w:val="Default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14:paraId="5259EAC0" w14:textId="5101121D" w:rsidR="000836E4" w:rsidRPr="00EF36E2" w:rsidRDefault="00A94450" w:rsidP="00EF36E2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 Rafał Polak</w:t>
            </w:r>
          </w:p>
        </w:tc>
      </w:tr>
      <w:tr w:rsidR="00EF36E2" w14:paraId="5EE3A861" w14:textId="77777777" w:rsidTr="00EF36E2">
        <w:tc>
          <w:tcPr>
            <w:tcW w:w="4606" w:type="dxa"/>
            <w:shd w:val="clear" w:color="auto" w:fill="auto"/>
          </w:tcPr>
          <w:p w14:paraId="057C207A" w14:textId="4525EB15" w:rsidR="00EF36E2" w:rsidRDefault="00EF36E2" w:rsidP="00D75FCF">
            <w:pPr>
              <w:pStyle w:val="Default"/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14:paraId="05F68F49" w14:textId="1B264D58" w:rsidR="00EF36E2" w:rsidRPr="00EF36E2" w:rsidRDefault="00EF36E2" w:rsidP="00EF36E2">
            <w:pPr>
              <w:pStyle w:val="Default"/>
              <w:rPr>
                <w:rFonts w:ascii="Calibri" w:hAnsi="Calibri" w:cs="Calibri"/>
              </w:rPr>
            </w:pPr>
          </w:p>
        </w:tc>
      </w:tr>
    </w:tbl>
    <w:p w14:paraId="13D555A7" w14:textId="31118660" w:rsidR="00170FAC" w:rsidRPr="00EF36E2" w:rsidRDefault="00170FAC">
      <w:pPr>
        <w:pStyle w:val="Default"/>
        <w:rPr>
          <w:rFonts w:ascii="Calibri" w:hAnsi="Calibri" w:cs="Calibri"/>
          <w:b/>
          <w:bCs/>
        </w:rPr>
      </w:pPr>
    </w:p>
    <w:p w14:paraId="3B6001C6" w14:textId="77777777" w:rsidR="00170FAC" w:rsidRDefault="00170FAC">
      <w:pPr>
        <w:spacing w:line="360" w:lineRule="auto"/>
        <w:rPr>
          <w:rFonts w:ascii="Calibri" w:hAnsi="Calibri" w:cs="Calibri"/>
          <w:b/>
          <w:bCs/>
        </w:rPr>
      </w:pPr>
    </w:p>
    <w:p w14:paraId="773F27AD" w14:textId="0972093C" w:rsidR="00170FAC" w:rsidRDefault="00170FAC">
      <w:pPr>
        <w:spacing w:line="360" w:lineRule="auto"/>
        <w:jc w:val="both"/>
      </w:pPr>
    </w:p>
    <w:sectPr w:rsidR="00170FAC">
      <w:headerReference w:type="default" r:id="rId10"/>
      <w:pgSz w:w="11906" w:h="16838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09707" w14:textId="77777777" w:rsidR="00BE0452" w:rsidRDefault="00BE0452">
      <w:pPr>
        <w:spacing w:after="0" w:line="240" w:lineRule="auto"/>
      </w:pPr>
      <w:r>
        <w:separator/>
      </w:r>
    </w:p>
  </w:endnote>
  <w:endnote w:type="continuationSeparator" w:id="0">
    <w:p w14:paraId="660F6447" w14:textId="77777777" w:rsidR="00BE0452" w:rsidRDefault="00BE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EC49" w14:textId="77777777" w:rsidR="00BE0452" w:rsidRDefault="00BE0452">
      <w:pPr>
        <w:spacing w:after="0" w:line="240" w:lineRule="auto"/>
      </w:pPr>
      <w:r>
        <w:separator/>
      </w:r>
    </w:p>
  </w:footnote>
  <w:footnote w:type="continuationSeparator" w:id="0">
    <w:p w14:paraId="522378DB" w14:textId="77777777" w:rsidR="00BE0452" w:rsidRDefault="00BE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077"/>
      <w:gridCol w:w="5211"/>
    </w:tblGrid>
    <w:tr w:rsidR="00170FAC" w14:paraId="3CA9D301" w14:textId="77777777">
      <w:tc>
        <w:tcPr>
          <w:tcW w:w="4077" w:type="dxa"/>
          <w:tcBorders>
            <w:bottom w:val="single" w:sz="8" w:space="0" w:color="004B92"/>
          </w:tcBorders>
          <w:shd w:val="clear" w:color="auto" w:fill="auto"/>
        </w:tcPr>
        <w:p w14:paraId="6330B179" w14:textId="042EA0AC" w:rsidR="00170FAC" w:rsidRDefault="00363D8F">
          <w:pPr>
            <w:spacing w:after="0"/>
            <w:jc w:val="center"/>
            <w:rPr>
              <w:rFonts w:ascii="Arial Narrow" w:hAnsi="Arial Narrow" w:cs="Arial Narrow"/>
              <w:color w:val="004B92"/>
              <w:sz w:val="22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9E7E876" wp14:editId="31361E21">
                <wp:extent cx="2324100" cy="14192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419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tcBorders>
            <w:bottom w:val="single" w:sz="8" w:space="0" w:color="004B92"/>
          </w:tcBorders>
          <w:shd w:val="clear" w:color="auto" w:fill="auto"/>
          <w:vAlign w:val="center"/>
        </w:tcPr>
        <w:p w14:paraId="5E15632B" w14:textId="77777777" w:rsidR="00170FAC" w:rsidRDefault="00170FAC">
          <w:pPr>
            <w:spacing w:after="0"/>
            <w:jc w:val="center"/>
          </w:pPr>
          <w:r>
            <w:rPr>
              <w:rFonts w:ascii="Arial Narrow" w:hAnsi="Arial Narrow" w:cs="Arial Narrow"/>
              <w:color w:val="004B92"/>
              <w:sz w:val="22"/>
              <w:szCs w:val="20"/>
              <w:lang w:eastAsia="pl-PL"/>
            </w:rPr>
            <w:t>al. mjr. W. Kopisto 2a, 35-959 Rzeszów</w:t>
          </w:r>
        </w:p>
        <w:p w14:paraId="758A5E41" w14:textId="77777777" w:rsidR="00170FAC" w:rsidRDefault="00170FAC">
          <w:pPr>
            <w:spacing w:after="0"/>
            <w:jc w:val="center"/>
          </w:pPr>
          <w:r>
            <w:rPr>
              <w:rFonts w:ascii="Arial Narrow" w:hAnsi="Arial Narrow" w:cs="Arial Narrow"/>
              <w:color w:val="004B92"/>
              <w:sz w:val="22"/>
              <w:szCs w:val="20"/>
              <w:lang w:val="en-US" w:eastAsia="pl-PL"/>
            </w:rPr>
            <w:t>tel. +48 (017) 872 10 58</w:t>
          </w:r>
        </w:p>
        <w:p w14:paraId="584EEA8F" w14:textId="77777777" w:rsidR="00170FAC" w:rsidRDefault="00170FAC">
          <w:pPr>
            <w:spacing w:after="0"/>
            <w:jc w:val="center"/>
          </w:pPr>
          <w:r>
            <w:rPr>
              <w:rFonts w:ascii="Arial Narrow" w:hAnsi="Arial Narrow" w:cs="Arial Narrow"/>
              <w:color w:val="004B92"/>
              <w:sz w:val="22"/>
              <w:szCs w:val="20"/>
              <w:lang w:val="en-GB" w:eastAsia="pl-PL"/>
            </w:rPr>
            <w:t>fax +48 (017) 872 11 44</w:t>
          </w:r>
        </w:p>
        <w:p w14:paraId="66894F08" w14:textId="77777777" w:rsidR="00170FAC" w:rsidRDefault="00170FAC">
          <w:pPr>
            <w:spacing w:after="0"/>
            <w:jc w:val="center"/>
            <w:rPr>
              <w:lang w:val="en-GB"/>
            </w:rPr>
          </w:pPr>
          <w:r>
            <w:rPr>
              <w:rFonts w:ascii="Arial Narrow" w:hAnsi="Arial Narrow" w:cs="Arial Narrow"/>
              <w:color w:val="004B92"/>
              <w:sz w:val="22"/>
              <w:szCs w:val="20"/>
              <w:lang w:val="en-GB" w:eastAsia="pl-PL"/>
            </w:rPr>
            <w:t xml:space="preserve">e-mail: </w:t>
          </w:r>
          <w:hyperlink r:id="rId2" w:history="1">
            <w:r>
              <w:rPr>
                <w:rStyle w:val="Hipercze"/>
                <w:rFonts w:ascii="Arial Narrow" w:hAnsi="Arial Narrow" w:cs="Arial Narrow"/>
                <w:color w:val="004B92"/>
                <w:sz w:val="22"/>
                <w:lang w:val="en-GB" w:eastAsia="pl-PL"/>
              </w:rPr>
              <w:t>polit-ur@univ.rzeszow.pl</w:t>
            </w:r>
          </w:hyperlink>
        </w:p>
      </w:tc>
    </w:tr>
  </w:tbl>
  <w:p w14:paraId="5A1092D2" w14:textId="77777777" w:rsidR="00170FAC" w:rsidRDefault="00170FA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EE"/>
    <w:rsid w:val="000274DC"/>
    <w:rsid w:val="00040766"/>
    <w:rsid w:val="000836E4"/>
    <w:rsid w:val="00142A2D"/>
    <w:rsid w:val="00170FAC"/>
    <w:rsid w:val="00240AD5"/>
    <w:rsid w:val="00241B90"/>
    <w:rsid w:val="00292E1F"/>
    <w:rsid w:val="002F67A3"/>
    <w:rsid w:val="003041B7"/>
    <w:rsid w:val="00347A37"/>
    <w:rsid w:val="00363D8F"/>
    <w:rsid w:val="0038733F"/>
    <w:rsid w:val="003D0D4B"/>
    <w:rsid w:val="003D2C41"/>
    <w:rsid w:val="00411C92"/>
    <w:rsid w:val="004D7374"/>
    <w:rsid w:val="004E6889"/>
    <w:rsid w:val="004F2D15"/>
    <w:rsid w:val="005336A0"/>
    <w:rsid w:val="005E2C6F"/>
    <w:rsid w:val="00600EEE"/>
    <w:rsid w:val="0062497B"/>
    <w:rsid w:val="006C72A0"/>
    <w:rsid w:val="00790FC6"/>
    <w:rsid w:val="007A007F"/>
    <w:rsid w:val="00987E6D"/>
    <w:rsid w:val="00990313"/>
    <w:rsid w:val="00A13F97"/>
    <w:rsid w:val="00A2503C"/>
    <w:rsid w:val="00A66197"/>
    <w:rsid w:val="00A719FF"/>
    <w:rsid w:val="00A94450"/>
    <w:rsid w:val="00AB16B3"/>
    <w:rsid w:val="00AB7573"/>
    <w:rsid w:val="00AD08B3"/>
    <w:rsid w:val="00B33363"/>
    <w:rsid w:val="00B44740"/>
    <w:rsid w:val="00BE0452"/>
    <w:rsid w:val="00C605BE"/>
    <w:rsid w:val="00CB3E78"/>
    <w:rsid w:val="00CD6DCE"/>
    <w:rsid w:val="00D002C3"/>
    <w:rsid w:val="00D372DF"/>
    <w:rsid w:val="00D42018"/>
    <w:rsid w:val="00D5406F"/>
    <w:rsid w:val="00D75FCF"/>
    <w:rsid w:val="00D962BD"/>
    <w:rsid w:val="00EB2B02"/>
    <w:rsid w:val="00EF36E2"/>
    <w:rsid w:val="00F4460F"/>
    <w:rsid w:val="00F5692F"/>
    <w:rsid w:val="00F87935"/>
    <w:rsid w:val="00FC5DE2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41D997"/>
  <w15:chartTrackingRefBased/>
  <w15:docId w15:val="{CEC814D7-962D-47B0-97E1-F30AE9C4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80" w:after="280"/>
      <w:outlineLvl w:val="0"/>
    </w:pPr>
    <w:rPr>
      <w:rFonts w:ascii="Garamond" w:hAnsi="Garamond" w:cs="Garamond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Domylnaczcionkaakapitu12">
    <w:name w:val="Domyślna czcionka akapitu12"/>
  </w:style>
  <w:style w:type="character" w:customStyle="1" w:styleId="Domylnaczcionkaakapitu11">
    <w:name w:val="Domyślna czcionka akapitu11"/>
  </w:style>
  <w:style w:type="character" w:customStyle="1" w:styleId="Domylnaczcionkaakapitu10">
    <w:name w:val="Domyślna czcionka akapitu10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olor w:val="FF0000"/>
      <w:sz w:val="24"/>
      <w:szCs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Nagwek1Znak">
    <w:name w:val="Nagłówek 1 Znak"/>
    <w:rPr>
      <w:rFonts w:ascii="Garamond" w:eastAsia="Times New Roman" w:hAnsi="Garamond" w:cs="Garamond"/>
      <w:sz w:val="28"/>
      <w:szCs w:val="28"/>
      <w:lang w:val="en-US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TekstpodstawowyZnak">
    <w:name w:val="Tekst podstawowy Znak"/>
    <w:rPr>
      <w:rFonts w:ascii="Garamond" w:eastAsia="Times New Roman" w:hAnsi="Garamond" w:cs="Garamond"/>
      <w:sz w:val="24"/>
      <w:szCs w:val="24"/>
      <w:lang w:val="en-US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5yl5">
    <w:name w:val="_5yl5"/>
    <w:basedOn w:val="Domylnaczcionkaakapitu1"/>
  </w:style>
  <w:style w:type="character" w:customStyle="1" w:styleId="TekstpodstawowywcityZnak">
    <w:name w:val="Tekst podstawowy wcięty Znak"/>
    <w:rPr>
      <w:sz w:val="24"/>
      <w:szCs w:val="24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360" w:lineRule="auto"/>
    </w:pPr>
    <w:rPr>
      <w:rFonts w:ascii="Garamond" w:hAnsi="Garamond" w:cs="Garamond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1">
    <w:name w:val="Legenda1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9">
    <w:name w:val="Legenda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pPr>
      <w:spacing w:before="280" w:after="280" w:line="24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  <w:spacing w:after="0" w:line="240" w:lineRule="auto"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 w:bidi="pl-PL"/>
    </w:rPr>
  </w:style>
  <w:style w:type="paragraph" w:customStyle="1" w:styleId="Tekstpodstawowy31">
    <w:name w:val="Tekst podstawowy 31"/>
    <w:basedOn w:val="Normalny"/>
    <w:pPr>
      <w:widowControl w:val="0"/>
      <w:spacing w:after="0" w:line="200" w:lineRule="atLeast"/>
      <w:jc w:val="both"/>
    </w:pPr>
    <w:rPr>
      <w:rFonts w:ascii="Tahoma" w:eastAsia="Tahoma" w:hAnsi="Tahoma" w:cs="Tahoma"/>
      <w:sz w:val="20"/>
      <w:szCs w:val="20"/>
      <w:lang w:bidi="pl-PL"/>
    </w:rPr>
  </w:style>
  <w:style w:type="paragraph" w:customStyle="1" w:styleId="Akapitzlist1">
    <w:name w:val="Akapit z listą1"/>
    <w:basedOn w:val="Normalny"/>
    <w:pPr>
      <w:widowControl w:val="0"/>
      <w:ind w:left="720"/>
    </w:pPr>
    <w:rPr>
      <w:rFonts w:ascii="Calibri" w:eastAsia="Calibri" w:hAnsi="Calibri" w:cs="Calibri"/>
      <w:sz w:val="22"/>
      <w:szCs w:val="22"/>
      <w:lang w:bidi="pl-P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ologia.univ.rzeszow.pl/pl/polityka-i-spoleczenstwo/autorz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eprezydenckie.pl/rezerwac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litologia.univ.rzeszow.pl/pl/konferencj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-ur@univ.rzesz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Links>
    <vt:vector size="6" baseType="variant">
      <vt:variant>
        <vt:i4>5046377</vt:i4>
      </vt:variant>
      <vt:variant>
        <vt:i4>0</vt:i4>
      </vt:variant>
      <vt:variant>
        <vt:i4>0</vt:i4>
      </vt:variant>
      <vt:variant>
        <vt:i4>5</vt:i4>
      </vt:variant>
      <vt:variant>
        <vt:lpwstr>mailto:polit-ur@univ.rzeszow.pl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 Politologii</dc:creator>
  <cp:keywords/>
  <dc:description/>
  <cp:lastModifiedBy>Wojciech Furman</cp:lastModifiedBy>
  <cp:revision>3</cp:revision>
  <cp:lastPrinted>2018-09-29T12:02:00Z</cp:lastPrinted>
  <dcterms:created xsi:type="dcterms:W3CDTF">2019-10-25T07:52:00Z</dcterms:created>
  <dcterms:modified xsi:type="dcterms:W3CDTF">2019-10-25T07:54:00Z</dcterms:modified>
</cp:coreProperties>
</file>